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6F6B" w14:textId="60A2C283" w:rsidR="002F4E3F" w:rsidRDefault="002F4E3F" w:rsidP="00EC53B6">
      <w:pPr>
        <w:pStyle w:val="ListContinue2"/>
        <w:spacing w:before="120" w:line="240" w:lineRule="exact"/>
        <w:ind w:left="0"/>
        <w:outlineLvl w:val="0"/>
        <w:rPr>
          <w:b/>
          <w:szCs w:val="24"/>
        </w:rPr>
      </w:pPr>
      <w:r w:rsidRPr="00EC53B6">
        <w:rPr>
          <w:b/>
          <w:szCs w:val="24"/>
        </w:rPr>
        <w:t>HOW TO RESPOND TO THIS ATTACHMENT</w:t>
      </w:r>
    </w:p>
    <w:p w14:paraId="5F0D1220" w14:textId="66A7124C" w:rsidR="00571AB0" w:rsidRPr="00EF309A" w:rsidRDefault="00571AB0" w:rsidP="00EC53B6">
      <w:pPr>
        <w:pStyle w:val="ListContinue2"/>
        <w:spacing w:before="120" w:line="240" w:lineRule="exact"/>
        <w:ind w:left="0"/>
        <w:outlineLvl w:val="0"/>
        <w:rPr>
          <w:b/>
          <w:color w:val="000000" w:themeColor="text1"/>
          <w:szCs w:val="24"/>
        </w:rPr>
      </w:pPr>
      <w:r w:rsidRPr="00EF309A">
        <w:rPr>
          <w:b/>
          <w:color w:val="000000" w:themeColor="text1"/>
          <w:szCs w:val="24"/>
        </w:rPr>
        <w:t>Please complete and submit P</w:t>
      </w:r>
      <w:r w:rsidR="0032652B" w:rsidRPr="00EF309A">
        <w:rPr>
          <w:b/>
          <w:color w:val="000000" w:themeColor="text1"/>
          <w:szCs w:val="24"/>
        </w:rPr>
        <w:t>age 3</w:t>
      </w:r>
      <w:r w:rsidRPr="00EF309A">
        <w:rPr>
          <w:b/>
          <w:color w:val="000000" w:themeColor="text1"/>
          <w:szCs w:val="24"/>
        </w:rPr>
        <w:t xml:space="preserve"> of this Attachment as part of your Response.</w:t>
      </w:r>
    </w:p>
    <w:p w14:paraId="3275DC48" w14:textId="77777777" w:rsidR="00EF309A" w:rsidRPr="006F2920" w:rsidRDefault="00EF309A" w:rsidP="00EC53B6">
      <w:pPr>
        <w:pStyle w:val="ListContinue2"/>
        <w:spacing w:before="120" w:line="240" w:lineRule="exact"/>
        <w:ind w:left="0"/>
        <w:outlineLvl w:val="0"/>
        <w:rPr>
          <w:b/>
          <w:color w:val="0071B6"/>
          <w:szCs w:val="24"/>
        </w:rPr>
      </w:pPr>
    </w:p>
    <w:p w14:paraId="166B1365" w14:textId="1798B3EE" w:rsidR="002F4E3F" w:rsidRPr="00957506" w:rsidRDefault="002F4E3F" w:rsidP="00EC53B6">
      <w:pPr>
        <w:pStyle w:val="ListContinue2"/>
        <w:spacing w:before="120" w:line="240" w:lineRule="exact"/>
        <w:ind w:left="0"/>
        <w:outlineLvl w:val="0"/>
        <w:rPr>
          <w:szCs w:val="24"/>
        </w:rPr>
      </w:pPr>
      <w:r w:rsidRPr="00EC53B6">
        <w:rPr>
          <w:szCs w:val="24"/>
          <w:u w:val="single"/>
        </w:rPr>
        <w:t>NEW TO CITY BUSINESS?</w:t>
      </w:r>
      <w:r w:rsidR="00957506" w:rsidRPr="00957506">
        <w:rPr>
          <w:szCs w:val="24"/>
        </w:rPr>
        <w:t xml:space="preserve"> </w:t>
      </w:r>
    </w:p>
    <w:p w14:paraId="24D3D406" w14:textId="0911622E" w:rsidR="002F4E3F" w:rsidRPr="00EC53B6" w:rsidRDefault="002F4E3F" w:rsidP="00EC53B6">
      <w:pPr>
        <w:pStyle w:val="ListContinue2"/>
        <w:spacing w:before="120" w:line="240" w:lineRule="exact"/>
        <w:ind w:left="0"/>
        <w:rPr>
          <w:szCs w:val="24"/>
        </w:rPr>
      </w:pPr>
      <w:r w:rsidRPr="00EC53B6">
        <w:rPr>
          <w:szCs w:val="24"/>
        </w:rPr>
        <w:t xml:space="preserve">If your </w:t>
      </w:r>
      <w:r w:rsidR="00FA0A86">
        <w:rPr>
          <w:szCs w:val="24"/>
        </w:rPr>
        <w:t>organization</w:t>
      </w:r>
      <w:r w:rsidRPr="00EC53B6">
        <w:rPr>
          <w:szCs w:val="24"/>
        </w:rPr>
        <w:t xml:space="preserve"> has never done business with the City before, please review, complete and submit the forms referenced and linked here </w:t>
      </w:r>
      <w:r w:rsidRPr="00EC53B6">
        <w:rPr>
          <w:szCs w:val="24"/>
          <w:u w:val="single"/>
        </w:rPr>
        <w:t xml:space="preserve">as soon as possible and in advance of your response submission </w:t>
      </w:r>
      <w:r w:rsidRPr="00EC53B6">
        <w:rPr>
          <w:szCs w:val="24"/>
        </w:rPr>
        <w:t xml:space="preserve">to the appropriate City Department identified below.  </w:t>
      </w:r>
    </w:p>
    <w:p w14:paraId="6EB5FB49" w14:textId="049B03D4" w:rsidR="002F4E3F" w:rsidRPr="00EC53B6" w:rsidRDefault="002F4E3F" w:rsidP="00EC53B6">
      <w:pPr>
        <w:autoSpaceDE w:val="0"/>
        <w:autoSpaceDN w:val="0"/>
        <w:adjustRightInd w:val="0"/>
        <w:spacing w:before="120" w:after="120" w:line="240" w:lineRule="exact"/>
        <w:rPr>
          <w:rFonts w:ascii="Times New Roman" w:hAnsi="Times New Roman" w:cs="Times New Roman"/>
          <w:color w:val="000000"/>
          <w:sz w:val="24"/>
          <w:szCs w:val="24"/>
        </w:rPr>
      </w:pPr>
      <w:r w:rsidRPr="00EC53B6">
        <w:rPr>
          <w:rFonts w:ascii="Times New Roman" w:hAnsi="Times New Roman" w:cs="Times New Roman"/>
          <w:color w:val="000000"/>
          <w:sz w:val="24"/>
          <w:szCs w:val="24"/>
        </w:rPr>
        <w:t xml:space="preserve">Completion and submission of the vendor requirements outlined in Attachment III </w:t>
      </w:r>
      <w:r w:rsidRPr="00EC53B6">
        <w:rPr>
          <w:rFonts w:ascii="Times New Roman" w:hAnsi="Times New Roman" w:cs="Times New Roman"/>
          <w:sz w:val="24"/>
          <w:szCs w:val="24"/>
          <w:u w:val="single"/>
        </w:rPr>
        <w:t xml:space="preserve">as soon as possible and in advance of your </w:t>
      </w:r>
      <w:r w:rsidR="00DC7EE3">
        <w:rPr>
          <w:rFonts w:ascii="Times New Roman" w:hAnsi="Times New Roman" w:cs="Times New Roman"/>
          <w:sz w:val="24"/>
          <w:szCs w:val="24"/>
          <w:u w:val="single"/>
        </w:rPr>
        <w:t>Response</w:t>
      </w:r>
      <w:r w:rsidRPr="00EC53B6">
        <w:rPr>
          <w:rFonts w:ascii="Times New Roman" w:hAnsi="Times New Roman" w:cs="Times New Roman"/>
          <w:sz w:val="24"/>
          <w:szCs w:val="24"/>
        </w:rPr>
        <w:t xml:space="preserve"> to the Contact listed below</w:t>
      </w:r>
      <w:r w:rsidRPr="00EC53B6">
        <w:rPr>
          <w:rFonts w:ascii="Times New Roman" w:hAnsi="Times New Roman" w:cs="Times New Roman"/>
          <w:color w:val="000000"/>
          <w:sz w:val="24"/>
          <w:szCs w:val="24"/>
        </w:rPr>
        <w:t xml:space="preserve"> is recommended but not required to prevent delays to the overall program timeline.  The City cannot do business with any vendor that fails to meet all requirements</w:t>
      </w:r>
      <w:r w:rsidR="00FA0A86">
        <w:rPr>
          <w:rFonts w:ascii="Times New Roman" w:hAnsi="Times New Roman" w:cs="Times New Roman"/>
          <w:color w:val="000000"/>
          <w:sz w:val="24"/>
          <w:szCs w:val="24"/>
        </w:rPr>
        <w:t xml:space="preserve"> by the time the contract is awarded</w:t>
      </w:r>
      <w:r w:rsidRPr="00EC53B6">
        <w:rPr>
          <w:rFonts w:ascii="Times New Roman" w:hAnsi="Times New Roman" w:cs="Times New Roman"/>
          <w:color w:val="000000"/>
          <w:sz w:val="24"/>
          <w:szCs w:val="24"/>
        </w:rPr>
        <w:t xml:space="preserve">.  Even if your </w:t>
      </w:r>
      <w:r w:rsidR="00FA0A86">
        <w:rPr>
          <w:rFonts w:ascii="Times New Roman" w:hAnsi="Times New Roman" w:cs="Times New Roman"/>
          <w:color w:val="000000"/>
          <w:sz w:val="24"/>
          <w:szCs w:val="24"/>
        </w:rPr>
        <w:t>organization</w:t>
      </w:r>
      <w:r w:rsidRPr="00EC53B6">
        <w:rPr>
          <w:rFonts w:ascii="Times New Roman" w:hAnsi="Times New Roman" w:cs="Times New Roman"/>
          <w:color w:val="000000"/>
          <w:sz w:val="24"/>
          <w:szCs w:val="24"/>
        </w:rPr>
        <w:t xml:space="preserve"> is selected for contract negotiations and completes the scope of work portion of negotiations, the City cannot execute a contract and begin work if there are outstanding compliance requirements such as the City's Equal Benefits ordinance, the City's business tax requirements</w:t>
      </w:r>
      <w:r w:rsidR="00FA0A86">
        <w:rPr>
          <w:rFonts w:ascii="Times New Roman" w:hAnsi="Times New Roman" w:cs="Times New Roman"/>
          <w:color w:val="000000"/>
          <w:sz w:val="24"/>
          <w:szCs w:val="24"/>
        </w:rPr>
        <w:t>,</w:t>
      </w:r>
      <w:r w:rsidRPr="00EC53B6">
        <w:rPr>
          <w:rFonts w:ascii="Times New Roman" w:hAnsi="Times New Roman" w:cs="Times New Roman"/>
          <w:color w:val="000000"/>
          <w:sz w:val="24"/>
          <w:szCs w:val="24"/>
        </w:rPr>
        <w:t xml:space="preserve"> or the City’s insurance requirements.  We attempt to prevent those types of delays by providing as much advance notice of vendor requirements as possible.</w:t>
      </w:r>
    </w:p>
    <w:p w14:paraId="5676136F" w14:textId="77777777" w:rsidR="002F4E3F" w:rsidRPr="00EC53B6" w:rsidRDefault="002F4E3F" w:rsidP="00EC53B6">
      <w:pPr>
        <w:pStyle w:val="ListContinue2"/>
        <w:spacing w:before="120" w:line="240" w:lineRule="exact"/>
        <w:ind w:left="0"/>
        <w:outlineLvl w:val="0"/>
        <w:rPr>
          <w:szCs w:val="24"/>
          <w:u w:val="single"/>
        </w:rPr>
      </w:pPr>
      <w:r w:rsidRPr="00EC53B6">
        <w:rPr>
          <w:szCs w:val="24"/>
          <w:u w:val="single"/>
        </w:rPr>
        <w:t>NOT YOUR FIRST TIME DOING BUSINESS WITH THE CITY?</w:t>
      </w:r>
    </w:p>
    <w:p w14:paraId="781A9307" w14:textId="27680AE8" w:rsidR="00530B91" w:rsidRPr="00EC53B6" w:rsidRDefault="002F4E3F" w:rsidP="00EC53B6">
      <w:pPr>
        <w:pStyle w:val="ListContinue2"/>
        <w:spacing w:before="120" w:line="240" w:lineRule="exact"/>
        <w:ind w:left="0"/>
        <w:rPr>
          <w:szCs w:val="24"/>
        </w:rPr>
      </w:pPr>
      <w:r w:rsidRPr="00EC53B6">
        <w:rPr>
          <w:szCs w:val="24"/>
        </w:rPr>
        <w:t xml:space="preserve">Even if your </w:t>
      </w:r>
      <w:r w:rsidR="00FA0A86">
        <w:rPr>
          <w:szCs w:val="24"/>
        </w:rPr>
        <w:t>organization</w:t>
      </w:r>
      <w:r w:rsidRPr="00EC53B6">
        <w:rPr>
          <w:szCs w:val="24"/>
        </w:rPr>
        <w:t xml:space="preserve"> has done business with the City before, </w:t>
      </w:r>
      <w:r w:rsidR="00530B91">
        <w:rPr>
          <w:szCs w:val="24"/>
        </w:rPr>
        <w:t xml:space="preserve">please review vendor compliance status at </w:t>
      </w:r>
      <w:hyperlink r:id="rId8" w:history="1">
        <w:r w:rsidR="00530B91" w:rsidRPr="00C01ADC">
          <w:rPr>
            <w:color w:val="0000FF"/>
            <w:szCs w:val="24"/>
            <w:u w:val="single"/>
          </w:rPr>
          <w:t>https://sfcitypartner.sfgov.org/</w:t>
        </w:r>
      </w:hyperlink>
      <w:r w:rsidR="00530B91" w:rsidRPr="00EC53B6">
        <w:rPr>
          <w:color w:val="333333"/>
          <w:szCs w:val="24"/>
        </w:rPr>
        <w:t>.</w:t>
      </w:r>
      <w:r w:rsidR="00530B91">
        <w:rPr>
          <w:szCs w:val="24"/>
        </w:rPr>
        <w:t xml:space="preserve"> </w:t>
      </w:r>
      <w:r w:rsidR="00530B91">
        <w:rPr>
          <w:szCs w:val="24"/>
        </w:rPr>
        <w:br/>
      </w:r>
    </w:p>
    <w:p w14:paraId="10ED13EF" w14:textId="77777777" w:rsidR="002F4E3F" w:rsidRPr="00EC53B6" w:rsidRDefault="002F4E3F" w:rsidP="00EC53B6">
      <w:pPr>
        <w:pStyle w:val="ListContinue2"/>
        <w:spacing w:before="120" w:line="240" w:lineRule="exact"/>
        <w:ind w:left="0"/>
        <w:outlineLvl w:val="0"/>
        <w:rPr>
          <w:b/>
          <w:szCs w:val="24"/>
        </w:rPr>
      </w:pPr>
      <w:r w:rsidRPr="00EC53B6">
        <w:rPr>
          <w:b/>
          <w:szCs w:val="24"/>
        </w:rPr>
        <w:t>CONTACT</w:t>
      </w:r>
    </w:p>
    <w:p w14:paraId="384B4749" w14:textId="2BDE029A" w:rsidR="00530B91" w:rsidRDefault="002F4E3F" w:rsidP="00EC53B6">
      <w:pPr>
        <w:pStyle w:val="ListContinue2"/>
        <w:spacing w:before="120" w:line="240" w:lineRule="exact"/>
        <w:ind w:left="0"/>
        <w:rPr>
          <w:szCs w:val="24"/>
        </w:rPr>
      </w:pPr>
      <w:r w:rsidRPr="00EC53B6">
        <w:rPr>
          <w:szCs w:val="24"/>
        </w:rPr>
        <w:t xml:space="preserve">Contact </w:t>
      </w:r>
      <w:hyperlink r:id="rId9" w:history="1">
        <w:r w:rsidRPr="00EC53B6">
          <w:rPr>
            <w:rStyle w:val="Hyperlink"/>
            <w:szCs w:val="24"/>
          </w:rPr>
          <w:t>CentralContracts@sfgov.org</w:t>
        </w:r>
      </w:hyperlink>
      <w:r w:rsidRPr="00EC53B6">
        <w:rPr>
          <w:szCs w:val="24"/>
        </w:rPr>
        <w:t xml:space="preserve"> for information and assistance.</w:t>
      </w:r>
      <w:r w:rsidR="00530B91">
        <w:rPr>
          <w:szCs w:val="24"/>
        </w:rPr>
        <w:br/>
      </w:r>
    </w:p>
    <w:p w14:paraId="24E13327" w14:textId="53647D53" w:rsidR="003770A7" w:rsidRDefault="003770A7" w:rsidP="00EC53B6">
      <w:pPr>
        <w:pStyle w:val="ListContinue2"/>
        <w:spacing w:before="120" w:line="240" w:lineRule="exact"/>
        <w:ind w:left="0"/>
        <w:rPr>
          <w:b/>
          <w:szCs w:val="24"/>
        </w:rPr>
      </w:pPr>
      <w:r>
        <w:rPr>
          <w:b/>
          <w:szCs w:val="24"/>
        </w:rPr>
        <w:t>GENERAL INFORMATION</w:t>
      </w:r>
    </w:p>
    <w:p w14:paraId="4A889471" w14:textId="172D077C" w:rsidR="003770A7" w:rsidRDefault="003770A7" w:rsidP="003770A7">
      <w:pPr>
        <w:spacing w:before="120" w:after="120" w:line="240" w:lineRule="exact"/>
        <w:rPr>
          <w:rFonts w:ascii="Times New Roman" w:eastAsia="Times New Roman" w:hAnsi="Times New Roman" w:cs="Times New Roman"/>
          <w:spacing w:val="-1"/>
          <w:sz w:val="24"/>
          <w:szCs w:val="24"/>
        </w:rPr>
      </w:pPr>
      <w:r w:rsidRPr="00EC53B6">
        <w:rPr>
          <w:rFonts w:ascii="Times New Roman" w:eastAsia="Times New Roman" w:hAnsi="Times New Roman" w:cs="Times New Roman"/>
          <w:spacing w:val="-1"/>
          <w:sz w:val="24"/>
          <w:szCs w:val="24"/>
        </w:rPr>
        <w:t>Respondent</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Team must fulfill</w:t>
      </w:r>
      <w:r w:rsidRPr="00EC53B6">
        <w:rPr>
          <w:rFonts w:ascii="Times New Roman" w:eastAsia="Times New Roman" w:hAnsi="Times New Roman" w:cs="Times New Roman"/>
          <w:sz w:val="24"/>
          <w:szCs w:val="24"/>
        </w:rPr>
        <w:t xml:space="preserve"> the </w:t>
      </w:r>
      <w:r w:rsidRPr="00EC53B6">
        <w:rPr>
          <w:rFonts w:ascii="Times New Roman" w:eastAsia="Times New Roman" w:hAnsi="Times New Roman" w:cs="Times New Roman"/>
          <w:spacing w:val="-1"/>
          <w:sz w:val="24"/>
          <w:szCs w:val="24"/>
        </w:rPr>
        <w:t>City’s</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1"/>
          <w:sz w:val="24"/>
          <w:szCs w:val="24"/>
        </w:rPr>
        <w:t>administrative</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requirements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for</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2"/>
          <w:sz w:val="24"/>
          <w:szCs w:val="24"/>
        </w:rPr>
        <w:t>doing</w:t>
      </w:r>
      <w:r w:rsidRPr="00EC53B6">
        <w:rPr>
          <w:rFonts w:ascii="Times New Roman" w:eastAsia="Times New Roman" w:hAnsi="Times New Roman" w:cs="Times New Roman"/>
          <w:spacing w:val="3"/>
          <w:sz w:val="24"/>
          <w:szCs w:val="24"/>
        </w:rPr>
        <w:t xml:space="preserve"> </w:t>
      </w:r>
      <w:r w:rsidRPr="00EC53B6">
        <w:rPr>
          <w:rFonts w:ascii="Times New Roman" w:eastAsia="Times New Roman" w:hAnsi="Times New Roman" w:cs="Times New Roman"/>
          <w:spacing w:val="-1"/>
          <w:sz w:val="24"/>
          <w:szCs w:val="24"/>
        </w:rPr>
        <w:t>business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with</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the</w:t>
      </w:r>
      <w:r w:rsidRPr="00EC53B6">
        <w:rPr>
          <w:rFonts w:ascii="Times New Roman" w:eastAsia="Times New Roman" w:hAnsi="Times New Roman" w:cs="Times New Roman"/>
          <w:spacing w:val="42"/>
          <w:sz w:val="24"/>
          <w:szCs w:val="24"/>
        </w:rPr>
        <w:t xml:space="preserve"> </w:t>
      </w:r>
      <w:r w:rsidRPr="00EC53B6">
        <w:rPr>
          <w:rFonts w:ascii="Times New Roman" w:eastAsia="Times New Roman" w:hAnsi="Times New Roman" w:cs="Times New Roman"/>
          <w:spacing w:val="-1"/>
          <w:sz w:val="24"/>
          <w:szCs w:val="24"/>
        </w:rPr>
        <w:t>City</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and</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become</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 xml:space="preserve">a </w:t>
      </w:r>
      <w:r w:rsidRPr="00EC53B6">
        <w:rPr>
          <w:rFonts w:ascii="Times New Roman" w:eastAsia="Times New Roman" w:hAnsi="Times New Roman" w:cs="Times New Roman"/>
          <w:spacing w:val="-2"/>
          <w:sz w:val="24"/>
          <w:szCs w:val="24"/>
        </w:rPr>
        <w:t>compliant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vendor</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 xml:space="preserve">prior </w:t>
      </w:r>
      <w:r w:rsidRPr="00EC53B6">
        <w:rPr>
          <w:rFonts w:ascii="Times New Roman" w:eastAsia="Times New Roman" w:hAnsi="Times New Roman" w:cs="Times New Roman"/>
          <w:sz w:val="24"/>
          <w:szCs w:val="24"/>
        </w:rPr>
        <w:t>to</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contract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award.</w:t>
      </w:r>
      <w:r w:rsidRPr="00EC53B6">
        <w:rPr>
          <w:rFonts w:ascii="Times New Roman" w:eastAsia="Times New Roman" w:hAnsi="Times New Roman" w:cs="Times New Roman"/>
          <w:spacing w:val="-1"/>
          <w:sz w:val="24"/>
          <w:szCs w:val="24"/>
        </w:rPr>
        <w:t xml:space="preserve"> </w:t>
      </w:r>
    </w:p>
    <w:p w14:paraId="32E0A912" w14:textId="77777777" w:rsidR="003770A7" w:rsidRPr="00EC53B6" w:rsidRDefault="003770A7" w:rsidP="003770A7">
      <w:pPr>
        <w:pStyle w:val="ListContinue2"/>
        <w:numPr>
          <w:ilvl w:val="0"/>
          <w:numId w:val="5"/>
        </w:numPr>
        <w:spacing w:before="120" w:line="240" w:lineRule="exact"/>
        <w:ind w:left="360"/>
        <w:outlineLvl w:val="0"/>
        <w:rPr>
          <w:szCs w:val="24"/>
        </w:rPr>
      </w:pPr>
      <w:r w:rsidRPr="00EC53B6">
        <w:rPr>
          <w:szCs w:val="24"/>
        </w:rPr>
        <w:t>Fulfillment of the City's administrative requirements is defined as completion, submission to the Controller’s Office and approval by applicable City agencies (Contract Monitoring Division, Treasurer/Tax Collector, Office of Contract Administration, Risk Management, etc.) of these forms.</w:t>
      </w:r>
    </w:p>
    <w:p w14:paraId="3584CD01" w14:textId="2755E485" w:rsidR="003770A7" w:rsidRDefault="003770A7" w:rsidP="003770A7">
      <w:pPr>
        <w:pStyle w:val="ListContinue2"/>
        <w:numPr>
          <w:ilvl w:val="0"/>
          <w:numId w:val="5"/>
        </w:numPr>
        <w:spacing w:before="120" w:line="240" w:lineRule="exact"/>
        <w:ind w:left="360"/>
        <w:outlineLvl w:val="0"/>
        <w:rPr>
          <w:szCs w:val="24"/>
        </w:rPr>
      </w:pPr>
      <w:r w:rsidRPr="00EC53B6">
        <w:rPr>
          <w:szCs w:val="24"/>
        </w:rPr>
        <w:t xml:space="preserve">If you wish to complete and submit the vendor requirements outlined in Attachment III in advance of your </w:t>
      </w:r>
      <w:r>
        <w:rPr>
          <w:szCs w:val="24"/>
        </w:rPr>
        <w:t>Response</w:t>
      </w:r>
      <w:r w:rsidRPr="00EC53B6">
        <w:rPr>
          <w:szCs w:val="24"/>
        </w:rPr>
        <w:t xml:space="preserve">, please send all of these forms directly to the Contact below.  The Contact will inform your </w:t>
      </w:r>
      <w:r w:rsidR="00FA0A86">
        <w:rPr>
          <w:szCs w:val="24"/>
        </w:rPr>
        <w:t>organization</w:t>
      </w:r>
      <w:r w:rsidRPr="00EC53B6">
        <w:rPr>
          <w:szCs w:val="24"/>
        </w:rPr>
        <w:t xml:space="preserve"> if it needs to complete documentation requirements directly with an</w:t>
      </w:r>
      <w:r w:rsidR="00FA0A86">
        <w:rPr>
          <w:szCs w:val="24"/>
        </w:rPr>
        <w:t>other</w:t>
      </w:r>
      <w:r w:rsidRPr="00EC53B6">
        <w:rPr>
          <w:szCs w:val="24"/>
        </w:rPr>
        <w:t xml:space="preserve"> agency.</w:t>
      </w:r>
    </w:p>
    <w:p w14:paraId="3C7ABD77" w14:textId="60D8E2F4" w:rsidR="00530B91" w:rsidRDefault="00530B91" w:rsidP="003770A7">
      <w:pPr>
        <w:pStyle w:val="ListContinue2"/>
        <w:numPr>
          <w:ilvl w:val="0"/>
          <w:numId w:val="5"/>
        </w:numPr>
        <w:spacing w:before="120" w:line="240" w:lineRule="exact"/>
        <w:ind w:left="360"/>
        <w:outlineLvl w:val="0"/>
        <w:rPr>
          <w:szCs w:val="24"/>
        </w:rPr>
      </w:pPr>
      <w:r>
        <w:rPr>
          <w:szCs w:val="24"/>
        </w:rPr>
        <w:t>The City can only do business with Respondents that have fulfilled the City’s requirements.</w:t>
      </w:r>
    </w:p>
    <w:p w14:paraId="7B878C6B" w14:textId="7A73CD0D" w:rsidR="00530B91" w:rsidRDefault="00530B91" w:rsidP="003770A7">
      <w:pPr>
        <w:pStyle w:val="ListContinue2"/>
        <w:numPr>
          <w:ilvl w:val="0"/>
          <w:numId w:val="5"/>
        </w:numPr>
        <w:spacing w:before="120" w:line="240" w:lineRule="exact"/>
        <w:ind w:left="360"/>
        <w:outlineLvl w:val="0"/>
        <w:rPr>
          <w:szCs w:val="24"/>
        </w:rPr>
      </w:pPr>
      <w:r>
        <w:rPr>
          <w:szCs w:val="24"/>
        </w:rPr>
        <w:t>The City highly recommends that Respondents at the time of Response submission fulfill the administrative requirements for doing business with the City.</w:t>
      </w:r>
    </w:p>
    <w:p w14:paraId="5128B65D" w14:textId="53513B2B" w:rsidR="003770A7" w:rsidRDefault="003770A7" w:rsidP="00EC53B6">
      <w:pPr>
        <w:pStyle w:val="ListContinue2"/>
        <w:spacing w:before="120" w:line="240" w:lineRule="exact"/>
        <w:ind w:left="0"/>
        <w:rPr>
          <w:b/>
          <w:szCs w:val="24"/>
        </w:rPr>
      </w:pPr>
    </w:p>
    <w:p w14:paraId="6E57D5CE" w14:textId="77777777" w:rsidR="003770A7" w:rsidRPr="003770A7" w:rsidRDefault="003770A7" w:rsidP="00EC53B6">
      <w:pPr>
        <w:pStyle w:val="ListContinue2"/>
        <w:spacing w:before="120" w:line="240" w:lineRule="exact"/>
        <w:ind w:left="0"/>
        <w:rPr>
          <w:b/>
          <w:szCs w:val="24"/>
        </w:rPr>
      </w:pPr>
    </w:p>
    <w:p w14:paraId="319EC5E2" w14:textId="77777777" w:rsidR="0032652B" w:rsidRDefault="0032652B">
      <w:pPr>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br w:type="page"/>
      </w:r>
    </w:p>
    <w:p w14:paraId="067FC537" w14:textId="6916FAC2"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lastRenderedPageBreak/>
        <w:t>How to become Eligible to Do Business with the City:</w:t>
      </w:r>
    </w:p>
    <w:p w14:paraId="638EB675" w14:textId="33D605BD" w:rsidR="00530B91"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Before the City can award any award any contract to a contractor, all vendors must meet the minimum requirements described below. There may be additional requirements placed upon a vendor depending on the type of good or service to be purchased.</w:t>
      </w:r>
      <w:r w:rsidR="00530B91">
        <w:rPr>
          <w:rFonts w:ascii="Times New Roman" w:eastAsia="Times New Roman" w:hAnsi="Times New Roman" w:cs="Times New Roman"/>
          <w:color w:val="333333"/>
          <w:sz w:val="24"/>
          <w:szCs w:val="24"/>
        </w:rPr>
        <w:br/>
      </w:r>
      <w:r w:rsidR="005B4DD4">
        <w:rPr>
          <w:rFonts w:ascii="Times New Roman" w:hAnsi="Times New Roman"/>
          <w:sz w:val="24"/>
          <w:szCs w:val="24"/>
        </w:rPr>
        <w:t>City’s Requirements</w:t>
      </w:r>
      <w:r w:rsidR="00530B91" w:rsidRPr="0032652B">
        <w:rPr>
          <w:rFonts w:ascii="Times New Roman" w:hAnsi="Times New Roman"/>
          <w:sz w:val="24"/>
          <w:szCs w:val="24"/>
        </w:rPr>
        <w:t xml:space="preserve">: </w:t>
      </w:r>
      <w:hyperlink r:id="rId10" w:history="1">
        <w:r w:rsidR="00530B91" w:rsidRPr="0032652B">
          <w:rPr>
            <w:rStyle w:val="Hyperlink"/>
            <w:rFonts w:ascii="Times New Roman" w:hAnsi="Times New Roman"/>
            <w:sz w:val="24"/>
            <w:szCs w:val="24"/>
          </w:rPr>
          <w:t>http://sfgov.org/oca/qualify-do-business</w:t>
        </w:r>
      </w:hyperlink>
      <w:r w:rsidR="00530B91">
        <w:rPr>
          <w:rFonts w:ascii="Times New Roman" w:hAnsi="Times New Roman"/>
          <w:sz w:val="24"/>
          <w:szCs w:val="24"/>
        </w:rPr>
        <w:t xml:space="preserve"> </w:t>
      </w:r>
    </w:p>
    <w:p w14:paraId="78BB233B"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3E438B7D" w14:textId="77777777"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11"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404B1A65" w14:textId="77777777" w:rsidR="0032652B" w:rsidRPr="00EC53B6" w:rsidRDefault="005A39F4"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2" w:history="1">
        <w:r w:rsidR="0032652B" w:rsidRPr="00EC53B6">
          <w:rPr>
            <w:rFonts w:ascii="Times New Roman" w:eastAsia="Times New Roman" w:hAnsi="Times New Roman" w:cs="Times New Roman"/>
            <w:color w:val="2F7FB4"/>
            <w:sz w:val="24"/>
            <w:szCs w:val="24"/>
            <w:u w:val="single"/>
          </w:rPr>
          <w:t>Vendor Application Packet</w:t>
        </w:r>
      </w:hyperlink>
      <w:r w:rsidR="0032652B" w:rsidRPr="00EC53B6">
        <w:rPr>
          <w:rFonts w:ascii="Times New Roman" w:eastAsia="Times New Roman" w:hAnsi="Times New Roman" w:cs="Times New Roman"/>
          <w:color w:val="333333"/>
          <w:sz w:val="24"/>
          <w:szCs w:val="24"/>
        </w:rPr>
        <w:t> (includes </w:t>
      </w:r>
      <w:r w:rsidR="0032652B" w:rsidRPr="00EC53B6">
        <w:rPr>
          <w:rFonts w:ascii="Times New Roman" w:eastAsia="Times New Roman" w:hAnsi="Times New Roman" w:cs="Times New Roman"/>
          <w:i/>
          <w:iCs/>
          <w:color w:val="333333"/>
          <w:sz w:val="24"/>
          <w:szCs w:val="24"/>
        </w:rPr>
        <w:t>New Vendor Number Request Form</w:t>
      </w:r>
      <w:r w:rsidR="0032652B" w:rsidRPr="00EC53B6">
        <w:rPr>
          <w:rFonts w:ascii="Times New Roman" w:eastAsia="Times New Roman" w:hAnsi="Times New Roman" w:cs="Times New Roman"/>
          <w:color w:val="333333"/>
          <w:sz w:val="24"/>
          <w:szCs w:val="24"/>
        </w:rPr>
        <w:t> and </w:t>
      </w:r>
      <w:r w:rsidR="0032652B" w:rsidRPr="00EC53B6">
        <w:rPr>
          <w:rFonts w:ascii="Times New Roman" w:eastAsia="Times New Roman" w:hAnsi="Times New Roman" w:cs="Times New Roman"/>
          <w:i/>
          <w:iCs/>
          <w:color w:val="333333"/>
          <w:sz w:val="24"/>
          <w:szCs w:val="24"/>
        </w:rPr>
        <w:t>IRS Form W-9</w:t>
      </w:r>
      <w:r w:rsidR="0032652B" w:rsidRPr="00EC53B6">
        <w:rPr>
          <w:rFonts w:ascii="Times New Roman" w:eastAsia="Times New Roman" w:hAnsi="Times New Roman" w:cs="Times New Roman"/>
          <w:color w:val="333333"/>
          <w:sz w:val="24"/>
          <w:szCs w:val="24"/>
        </w:rPr>
        <w:t>)</w:t>
      </w:r>
    </w:p>
    <w:p w14:paraId="1C406252" w14:textId="77777777" w:rsidR="0032652B" w:rsidRPr="00EC53B6" w:rsidRDefault="005A39F4"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3" w:history="1">
        <w:r w:rsidR="0032652B" w:rsidRPr="00C01ADC">
          <w:rPr>
            <w:rFonts w:ascii="Times New Roman" w:eastAsia="Times New Roman" w:hAnsi="Times New Roman" w:cs="Times New Roman"/>
            <w:color w:val="2F7FB4"/>
            <w:sz w:val="24"/>
            <w:szCs w:val="24"/>
            <w:u w:val="single"/>
          </w:rPr>
          <w:t>C</w:t>
        </w:r>
      </w:hyperlink>
      <w:hyperlink r:id="rId14" w:history="1">
        <w:r w:rsidR="0032652B"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6D089E28" w14:textId="77777777" w:rsidR="0032652B" w:rsidRPr="00EC53B6" w:rsidRDefault="005A39F4"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5" w:tgtFrame="_self" w:history="1">
        <w:r w:rsidR="0032652B" w:rsidRPr="00C01ADC">
          <w:rPr>
            <w:rFonts w:ascii="Times New Roman" w:eastAsia="Times New Roman" w:hAnsi="Times New Roman" w:cs="Times New Roman"/>
            <w:color w:val="2F7FB4"/>
            <w:sz w:val="24"/>
            <w:szCs w:val="24"/>
            <w:u w:val="single"/>
          </w:rPr>
          <w:t>CMD 12B-101 Declaration</w:t>
        </w:r>
      </w:hyperlink>
      <w:r w:rsidR="0032652B" w:rsidRPr="00EC53B6">
        <w:rPr>
          <w:rFonts w:ascii="Times New Roman" w:eastAsia="Times New Roman" w:hAnsi="Times New Roman" w:cs="Times New Roman"/>
          <w:color w:val="333333"/>
          <w:sz w:val="24"/>
          <w:szCs w:val="24"/>
        </w:rPr>
        <w:t> of Nondiscrimination in Contracts and Benefits </w:t>
      </w:r>
    </w:p>
    <w:p w14:paraId="7EA85179" w14:textId="77777777" w:rsidR="0032652B"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1A4A935C"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3A03E266" w14:textId="0AD338A2" w:rsidR="0032652B"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vendor number, have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16"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64306488" w14:textId="6AC1C9A4"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provide a superior and user friendly Automated Clearing House (ACH) experience, the City is partnering with Paymode-X, a nationally recognized and widely used ACH provider. Visit </w:t>
      </w:r>
      <w:hyperlink r:id="rId17"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22EB53F7" w14:textId="77777777" w:rsidR="0032652B" w:rsidRPr="00EC53B6" w:rsidRDefault="0032652B" w:rsidP="00EC53B6">
      <w:pPr>
        <w:pStyle w:val="ListContinue2"/>
        <w:spacing w:before="120" w:line="240" w:lineRule="exact"/>
        <w:ind w:left="0"/>
        <w:rPr>
          <w:szCs w:val="24"/>
        </w:rPr>
      </w:pPr>
    </w:p>
    <w:p w14:paraId="2D69FB6C" w14:textId="77777777" w:rsidR="00EC53B6" w:rsidRPr="00EC53B6" w:rsidRDefault="00EC53B6" w:rsidP="00EC53B6">
      <w:pPr>
        <w:spacing w:before="120" w:after="120" w:line="240" w:lineRule="exact"/>
        <w:rPr>
          <w:rFonts w:ascii="Times New Roman" w:eastAsia="Times New Roman" w:hAnsi="Times New Roman" w:cs="Times New Roman"/>
          <w:b/>
          <w:sz w:val="24"/>
          <w:szCs w:val="24"/>
        </w:rPr>
      </w:pPr>
      <w:r w:rsidRPr="00EC53B6">
        <w:rPr>
          <w:rFonts w:ascii="Times New Roman" w:eastAsia="Times New Roman" w:hAnsi="Times New Roman" w:cs="Times New Roman"/>
          <w:b/>
          <w:sz w:val="24"/>
          <w:szCs w:val="24"/>
        </w:rPr>
        <w:br w:type="page"/>
      </w:r>
    </w:p>
    <w:p w14:paraId="667AC666" w14:textId="13C64819" w:rsidR="00571AB0" w:rsidRDefault="00571AB0" w:rsidP="00EC53B6">
      <w:pPr>
        <w:spacing w:before="120" w:after="12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complete and submit this page as part of your Response Submission.</w:t>
      </w:r>
    </w:p>
    <w:p w14:paraId="38C8AA5E" w14:textId="3795B031" w:rsidR="00530B91" w:rsidRDefault="00530B91" w:rsidP="00EC53B6">
      <w:pPr>
        <w:spacing w:before="120" w:after="120" w:line="240" w:lineRule="exact"/>
        <w:rPr>
          <w:rFonts w:ascii="Times New Roman" w:eastAsia="Times New Roman" w:hAnsi="Times New Roman" w:cs="Times New Roman"/>
          <w:b/>
          <w:sz w:val="24"/>
          <w:szCs w:val="24"/>
        </w:rPr>
      </w:pPr>
    </w:p>
    <w:tbl>
      <w:tblPr>
        <w:tblW w:w="9450" w:type="dxa"/>
        <w:tblLook w:val="04A0" w:firstRow="1" w:lastRow="0" w:firstColumn="1" w:lastColumn="0" w:noHBand="0" w:noVBand="1"/>
      </w:tblPr>
      <w:tblGrid>
        <w:gridCol w:w="222"/>
        <w:gridCol w:w="2928"/>
        <w:gridCol w:w="6300"/>
      </w:tblGrid>
      <w:tr w:rsidR="00530B91" w:rsidRPr="00530B91" w14:paraId="68C212DF"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4DCCC37E" w14:textId="3FA0F69A"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xml:space="preserve">Respondent's </w:t>
            </w:r>
            <w:r w:rsidR="00FA0A86">
              <w:rPr>
                <w:rFonts w:ascii="Times New Roman" w:eastAsia="Times New Roman" w:hAnsi="Times New Roman" w:cs="Times New Roman"/>
                <w:color w:val="000000"/>
              </w:rPr>
              <w:t>Organization</w:t>
            </w:r>
            <w:r w:rsidRPr="00530B91">
              <w:rPr>
                <w:rFonts w:ascii="Times New Roman" w:eastAsia="Times New Roman" w:hAnsi="Times New Roman" w:cs="Times New Roman"/>
                <w:color w:val="000000"/>
              </w:rPr>
              <w:t xml:space="preserve"> Name:</w:t>
            </w:r>
          </w:p>
        </w:tc>
        <w:tc>
          <w:tcPr>
            <w:tcW w:w="6300" w:type="dxa"/>
            <w:tcBorders>
              <w:top w:val="nil"/>
              <w:left w:val="nil"/>
              <w:bottom w:val="single" w:sz="4" w:space="0" w:color="auto"/>
              <w:right w:val="nil"/>
            </w:tcBorders>
            <w:shd w:val="clear" w:color="auto" w:fill="auto"/>
            <w:noWrap/>
            <w:vAlign w:val="bottom"/>
            <w:hideMark/>
          </w:tcPr>
          <w:p w14:paraId="4374893F" w14:textId="7312282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71402D3"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785ADECF" w14:textId="7F317C51"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Respondent's City Vendor ID #</w:t>
            </w:r>
            <w:r>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51229752"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2BE3881A"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15BD30EC" w14:textId="24FC0E23" w:rsidR="00530B91" w:rsidRPr="00530B91" w:rsidRDefault="00434BF2" w:rsidP="00530B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w:t>
            </w:r>
            <w:r w:rsidR="0033310D">
              <w:rPr>
                <w:rFonts w:ascii="Times New Roman" w:eastAsia="Times New Roman" w:hAnsi="Times New Roman" w:cs="Times New Roman"/>
                <w:color w:val="000000"/>
              </w:rPr>
              <w:t>act Information – Name</w:t>
            </w:r>
            <w:r w:rsidR="00530B91" w:rsidRP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160A802A"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0F15934F" w14:textId="77777777" w:rsidTr="00530B91">
        <w:trPr>
          <w:trHeight w:val="300"/>
        </w:trPr>
        <w:tc>
          <w:tcPr>
            <w:tcW w:w="222" w:type="dxa"/>
            <w:tcBorders>
              <w:top w:val="nil"/>
              <w:left w:val="nil"/>
              <w:bottom w:val="nil"/>
              <w:right w:val="nil"/>
            </w:tcBorders>
            <w:shd w:val="clear" w:color="auto" w:fill="auto"/>
            <w:noWrap/>
            <w:vAlign w:val="bottom"/>
            <w:hideMark/>
          </w:tcPr>
          <w:p w14:paraId="52E913CD"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52A98ED1" w14:textId="58FD8419"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Email:</w:t>
            </w:r>
          </w:p>
        </w:tc>
        <w:tc>
          <w:tcPr>
            <w:tcW w:w="6300" w:type="dxa"/>
            <w:tcBorders>
              <w:top w:val="nil"/>
              <w:left w:val="nil"/>
              <w:bottom w:val="single" w:sz="4" w:space="0" w:color="auto"/>
              <w:right w:val="nil"/>
            </w:tcBorders>
            <w:shd w:val="clear" w:color="auto" w:fill="auto"/>
            <w:noWrap/>
            <w:vAlign w:val="bottom"/>
            <w:hideMark/>
          </w:tcPr>
          <w:p w14:paraId="4DD8BE9E"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3C44D63" w14:textId="77777777" w:rsidTr="00530B91">
        <w:trPr>
          <w:trHeight w:val="300"/>
        </w:trPr>
        <w:tc>
          <w:tcPr>
            <w:tcW w:w="222" w:type="dxa"/>
            <w:tcBorders>
              <w:top w:val="nil"/>
              <w:left w:val="nil"/>
              <w:bottom w:val="nil"/>
              <w:right w:val="nil"/>
            </w:tcBorders>
            <w:shd w:val="clear" w:color="auto" w:fill="auto"/>
            <w:noWrap/>
            <w:vAlign w:val="bottom"/>
            <w:hideMark/>
          </w:tcPr>
          <w:p w14:paraId="49C1045B"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0CD0FBEA" w14:textId="48196B90"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Phone #:</w:t>
            </w:r>
          </w:p>
        </w:tc>
        <w:tc>
          <w:tcPr>
            <w:tcW w:w="6300" w:type="dxa"/>
            <w:tcBorders>
              <w:top w:val="nil"/>
              <w:left w:val="nil"/>
              <w:bottom w:val="single" w:sz="4" w:space="0" w:color="auto"/>
              <w:right w:val="nil"/>
            </w:tcBorders>
            <w:shd w:val="clear" w:color="auto" w:fill="auto"/>
            <w:noWrap/>
            <w:vAlign w:val="bottom"/>
            <w:hideMark/>
          </w:tcPr>
          <w:p w14:paraId="485D0637"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bl>
    <w:p w14:paraId="02CFFB85" w14:textId="58C6413D" w:rsidR="005B4DD4"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br/>
      </w:r>
      <w:r w:rsidRPr="005B4DD4">
        <w:rPr>
          <w:rFonts w:ascii="Times New Roman" w:eastAsia="Times New Roman" w:hAnsi="Times New Roman" w:cs="Times New Roman"/>
          <w:b/>
          <w:sz w:val="24"/>
          <w:szCs w:val="24"/>
        </w:rPr>
        <w:t>I certify that my company has started the City vendor compliance process. Please indicate which Supplier Mandatory Forms have been submitted by checking the boxes below.</w:t>
      </w:r>
      <w:r>
        <w:rPr>
          <w:rFonts w:ascii="Times New Roman" w:eastAsia="Times New Roman" w:hAnsi="Times New Roman" w:cs="Times New Roman"/>
          <w:sz w:val="24"/>
          <w:szCs w:val="24"/>
        </w:rPr>
        <w:br/>
      </w:r>
    </w:p>
    <w:p w14:paraId="13686844" w14:textId="61E2A3C4" w:rsidR="00571AB0"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t xml:space="preserve">Supplier </w:t>
      </w:r>
      <w:r w:rsidR="009547AF" w:rsidRPr="00EC53B6">
        <w:rPr>
          <w:rFonts w:ascii="Times New Roman" w:eastAsia="Times New Roman" w:hAnsi="Times New Roman" w:cs="Times New Roman"/>
          <w:b/>
          <w:color w:val="0071B6"/>
          <w:sz w:val="24"/>
          <w:szCs w:val="24"/>
        </w:rPr>
        <w:t>Mandatory Forms</w:t>
      </w:r>
      <w:r w:rsidR="009547AF">
        <w:rPr>
          <w:rFonts w:ascii="Times New Roman" w:eastAsia="Times New Roman" w:hAnsi="Times New Roman" w:cs="Times New Roman"/>
          <w:b/>
          <w:color w:val="0071B6"/>
          <w:sz w:val="24"/>
          <w:szCs w:val="24"/>
        </w:rPr>
        <w:t xml:space="preserve"> Checklist</w:t>
      </w:r>
      <w:r w:rsidR="009547AF" w:rsidRPr="00EC53B6">
        <w:rPr>
          <w:rFonts w:ascii="Times New Roman" w:eastAsia="Times New Roman" w:hAnsi="Times New Roman" w:cs="Times New Roman"/>
          <w:b/>
          <w:color w:val="0071B6"/>
          <w:sz w:val="24"/>
          <w:szCs w:val="24"/>
        </w:rPr>
        <w:t>:</w:t>
      </w:r>
    </w:p>
    <w:p w14:paraId="03648124" w14:textId="77777777" w:rsidR="0033310D" w:rsidRDefault="00757A9F" w:rsidP="0033310D">
      <w:pPr>
        <w:spacing w:before="120" w:after="120" w:line="240" w:lineRule="exact"/>
        <w:ind w:left="720"/>
        <w:rPr>
          <w:rFonts w:ascii="Times New Roman" w:eastAsia="Times New Roman" w:hAnsi="Times New Roman" w:cs="Times New Roman"/>
          <w:sz w:val="24"/>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5A39F4">
        <w:rPr>
          <w:rFonts w:ascii="Arial" w:hAnsi="Arial"/>
          <w:sz w:val="20"/>
        </w:rPr>
      </w:r>
      <w:r w:rsidR="005A39F4">
        <w:rPr>
          <w:rFonts w:ascii="Arial" w:hAnsi="Arial"/>
          <w:sz w:val="20"/>
        </w:rPr>
        <w:fldChar w:fldCharType="separate"/>
      </w:r>
      <w:r>
        <w:rPr>
          <w:rFonts w:ascii="Arial" w:hAnsi="Arial"/>
          <w:sz w:val="20"/>
        </w:rPr>
        <w:fldChar w:fldCharType="end"/>
      </w:r>
      <w:r>
        <w:rPr>
          <w:rFonts w:ascii="Arial" w:hAnsi="Arial"/>
          <w:sz w:val="20"/>
        </w:rPr>
        <w:t xml:space="preserve"> </w:t>
      </w:r>
      <w:r w:rsidRPr="005B4DD4">
        <w:rPr>
          <w:rFonts w:ascii="Times New Roman" w:hAnsi="Times New Roman" w:cs="Times New Roman"/>
          <w:sz w:val="24"/>
          <w:szCs w:val="24"/>
        </w:rPr>
        <w:t>If c</w:t>
      </w:r>
      <w:r>
        <w:rPr>
          <w:rFonts w:ascii="Times New Roman" w:eastAsia="Times New Roman" w:hAnsi="Times New Roman" w:cs="Times New Roman"/>
          <w:sz w:val="24"/>
          <w:szCs w:val="24"/>
        </w:rPr>
        <w:t xml:space="preserve">urrently doing business with the City, please check this box. No need to fill the </w:t>
      </w:r>
      <w:r w:rsidR="0033310D">
        <w:rPr>
          <w:rFonts w:ascii="Times New Roman" w:eastAsia="Times New Roman" w:hAnsi="Times New Roman" w:cs="Times New Roman"/>
          <w:sz w:val="24"/>
          <w:szCs w:val="24"/>
        </w:rPr>
        <w:t xml:space="preserve">    </w:t>
      </w:r>
    </w:p>
    <w:p w14:paraId="4EB1700B" w14:textId="7351598F" w:rsidR="00757A9F" w:rsidRDefault="0033310D" w:rsidP="0033310D">
      <w:pPr>
        <w:spacing w:before="120" w:after="120" w:line="240" w:lineRule="exact"/>
        <w:ind w:left="720"/>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t xml:space="preserve">     </w:t>
      </w:r>
      <w:r w:rsidR="00757A9F">
        <w:rPr>
          <w:rFonts w:ascii="Times New Roman" w:eastAsia="Times New Roman" w:hAnsi="Times New Roman" w:cs="Times New Roman"/>
          <w:sz w:val="24"/>
          <w:szCs w:val="24"/>
        </w:rPr>
        <w:t>checklist below.</w:t>
      </w:r>
    </w:p>
    <w:p w14:paraId="50AD6302" w14:textId="591C673F" w:rsidR="0032652B" w:rsidRPr="0032652B" w:rsidRDefault="0032652B" w:rsidP="009547AF">
      <w:pPr>
        <w:spacing w:before="120" w:after="120" w:line="240" w:lineRule="exact"/>
        <w:rPr>
          <w:rFonts w:ascii="Times New Roman" w:eastAsia="Times New Roman" w:hAnsi="Times New Roman" w:cs="Times New Roman"/>
          <w:color w:val="0000FF"/>
          <w:u w:val="single"/>
        </w:rPr>
      </w:pPr>
      <w:r>
        <w:rPr>
          <w:rFonts w:ascii="Times New Roman" w:eastAsia="Times New Roman" w:hAnsi="Times New Roman" w:cs="Times New Roman"/>
          <w:sz w:val="24"/>
          <w:szCs w:val="24"/>
        </w:rPr>
        <w:t>Submit the forms through</w:t>
      </w:r>
      <w:r w:rsidR="009547AF">
        <w:rPr>
          <w:rFonts w:ascii="Times New Roman" w:eastAsia="Times New Roman" w:hAnsi="Times New Roman" w:cs="Times New Roman"/>
          <w:sz w:val="24"/>
          <w:szCs w:val="24"/>
        </w:rPr>
        <w:t xml:space="preserve"> </w:t>
      </w:r>
      <w:r w:rsidR="009547AF" w:rsidRPr="009547AF">
        <w:rPr>
          <w:rFonts w:ascii="Times New Roman" w:eastAsia="Times New Roman" w:hAnsi="Times New Roman" w:cs="Times New Roman"/>
          <w:sz w:val="24"/>
          <w:szCs w:val="24"/>
        </w:rPr>
        <w:t>San Francisco’s On-Line</w:t>
      </w:r>
      <w:r w:rsidR="009547AF">
        <w:rPr>
          <w:rFonts w:ascii="Times New Roman" w:eastAsia="Times New Roman" w:hAnsi="Times New Roman" w:cs="Times New Roman"/>
          <w:sz w:val="24"/>
          <w:szCs w:val="24"/>
        </w:rPr>
        <w:t xml:space="preserve"> Financial &amp; Procurement System: </w:t>
      </w:r>
      <w:hyperlink r:id="rId18" w:history="1">
        <w:r w:rsidR="009547AF" w:rsidRPr="00EF670E">
          <w:rPr>
            <w:rFonts w:ascii="Times New Roman" w:eastAsia="Times New Roman" w:hAnsi="Times New Roman" w:cs="Times New Roman"/>
            <w:color w:val="0000FF"/>
            <w:u w:val="single"/>
          </w:rPr>
          <w:t>https://sfcitypartner.sfgov.org/</w:t>
        </w:r>
      </w:hyperlink>
      <w:r w:rsidR="009547AF">
        <w:rPr>
          <w:rFonts w:ascii="Times New Roman" w:eastAsia="Times New Roman" w:hAnsi="Times New Roman" w:cs="Times New Roman"/>
          <w:color w:val="0000FF"/>
          <w:u w:val="single"/>
        </w:rPr>
        <w:t xml:space="preserve"> </w:t>
      </w:r>
    </w:p>
    <w:tbl>
      <w:tblPr>
        <w:tblW w:w="5100" w:type="pct"/>
        <w:shd w:val="clear" w:color="auto" w:fill="FFFFFF"/>
        <w:tblLayout w:type="fixed"/>
        <w:tblCellMar>
          <w:left w:w="0" w:type="dxa"/>
          <w:right w:w="0" w:type="dxa"/>
        </w:tblCellMar>
        <w:tblLook w:val="04A0" w:firstRow="1" w:lastRow="0" w:firstColumn="1" w:lastColumn="0" w:noHBand="0" w:noVBand="1"/>
      </w:tblPr>
      <w:tblGrid>
        <w:gridCol w:w="2962"/>
        <w:gridCol w:w="5579"/>
        <w:gridCol w:w="1082"/>
      </w:tblGrid>
      <w:tr w:rsidR="009547AF" w:rsidRPr="00EF670E" w14:paraId="51DDB930" w14:textId="032EDC8F" w:rsidTr="009547AF">
        <w:tc>
          <w:tcPr>
            <w:tcW w:w="153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24335BF1" w14:textId="77777777" w:rsidR="009547AF" w:rsidRPr="00EF670E" w:rsidRDefault="005A39F4" w:rsidP="006332D7">
            <w:pPr>
              <w:keepNext/>
              <w:spacing w:after="0" w:line="240" w:lineRule="exact"/>
              <w:jc w:val="center"/>
              <w:rPr>
                <w:rFonts w:ascii="Times New Roman" w:eastAsia="Times New Roman" w:hAnsi="Times New Roman" w:cs="Times New Roman"/>
                <w:b/>
                <w:bCs/>
                <w:color w:val="0071B6"/>
              </w:rPr>
            </w:pPr>
            <w:hyperlink r:id="rId19" w:history="1">
              <w:r w:rsidR="009547AF" w:rsidRPr="00EF670E">
                <w:rPr>
                  <w:rFonts w:ascii="Times New Roman" w:eastAsia="Times New Roman" w:hAnsi="Times New Roman" w:cs="Times New Roman"/>
                  <w:b/>
                  <w:bCs/>
                  <w:color w:val="2F7FB4"/>
                  <w:u w:val="single"/>
                </w:rPr>
                <w:t>Form</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615AE44C" w14:textId="77777777" w:rsidR="009547AF" w:rsidRPr="00EF670E" w:rsidRDefault="005A39F4" w:rsidP="006332D7">
            <w:pPr>
              <w:keepNext/>
              <w:spacing w:after="0" w:line="240" w:lineRule="exact"/>
              <w:jc w:val="center"/>
              <w:rPr>
                <w:rFonts w:ascii="Times New Roman" w:eastAsia="Times New Roman" w:hAnsi="Times New Roman" w:cs="Times New Roman"/>
                <w:b/>
                <w:bCs/>
                <w:color w:val="0071B6"/>
              </w:rPr>
            </w:pPr>
            <w:hyperlink r:id="rId20" w:history="1">
              <w:r w:rsidR="009547AF" w:rsidRPr="00EF670E">
                <w:rPr>
                  <w:rFonts w:ascii="Times New Roman" w:eastAsia="Times New Roman" w:hAnsi="Times New Roman" w:cs="Times New Roman"/>
                  <w:b/>
                  <w:bCs/>
                  <w:color w:val="2F7FB4"/>
                  <w:u w:val="single"/>
                </w:rPr>
                <w:t>Purpose/Info</w:t>
              </w:r>
            </w:hyperlink>
          </w:p>
        </w:tc>
        <w:tc>
          <w:tcPr>
            <w:tcW w:w="562" w:type="pct"/>
            <w:tcBorders>
              <w:top w:val="single" w:sz="6" w:space="0" w:color="0071B6"/>
              <w:left w:val="single" w:sz="6" w:space="0" w:color="0071B6"/>
              <w:bottom w:val="single" w:sz="6" w:space="0" w:color="0071B6"/>
              <w:right w:val="single" w:sz="6" w:space="0" w:color="0071B6"/>
            </w:tcBorders>
            <w:shd w:val="clear" w:color="auto" w:fill="E8F1F7"/>
          </w:tcPr>
          <w:p w14:paraId="4B35FD96" w14:textId="162DA5B5" w:rsidR="00530B91" w:rsidRDefault="005B4DD4" w:rsidP="006332D7">
            <w:pPr>
              <w:keepNext/>
              <w:spacing w:after="0" w:line="240" w:lineRule="exact"/>
              <w:jc w:val="center"/>
              <w:rPr>
                <w:rFonts w:ascii="Times New Roman" w:eastAsia="Times New Roman" w:hAnsi="Times New Roman" w:cs="Times New Roman"/>
                <w:b/>
                <w:bCs/>
                <w:color w:val="2F7FB4"/>
                <w:u w:val="single"/>
              </w:rPr>
            </w:pPr>
            <w:r>
              <w:rPr>
                <w:rFonts w:ascii="Times New Roman" w:eastAsia="Times New Roman" w:hAnsi="Times New Roman" w:cs="Times New Roman"/>
                <w:b/>
                <w:bCs/>
                <w:color w:val="2F7FB4"/>
                <w:u w:val="single"/>
              </w:rPr>
              <w:t>Submitted</w:t>
            </w:r>
          </w:p>
          <w:p w14:paraId="707E513C" w14:textId="77777777" w:rsidR="00530B91" w:rsidRPr="00530B91" w:rsidRDefault="00530B91" w:rsidP="006332D7">
            <w:pPr>
              <w:keepNext/>
              <w:spacing w:after="0" w:line="240" w:lineRule="exact"/>
              <w:jc w:val="center"/>
              <w:rPr>
                <w:rFonts w:ascii="Times New Roman" w:eastAsia="Times New Roman" w:hAnsi="Times New Roman" w:cs="Times New Roman"/>
                <w:b/>
                <w:bCs/>
                <w:color w:val="2F7FB4"/>
                <w:u w:val="single"/>
              </w:rPr>
            </w:pPr>
          </w:p>
          <w:p w14:paraId="37CFFA52" w14:textId="087F46E5" w:rsidR="009547AF" w:rsidRPr="009547AF" w:rsidRDefault="009547AF" w:rsidP="006332D7">
            <w:pPr>
              <w:keepNext/>
              <w:spacing w:after="0" w:line="240" w:lineRule="exact"/>
              <w:jc w:val="center"/>
              <w:rPr>
                <w:rFonts w:ascii="Wingdings" w:hAnsi="Wingdings"/>
                <w:b/>
              </w:rPr>
            </w:pPr>
          </w:p>
        </w:tc>
      </w:tr>
      <w:tr w:rsidR="009547AF" w:rsidRPr="00EF670E" w14:paraId="606A963D" w14:textId="40C2E140" w:rsidTr="009547AF">
        <w:trPr>
          <w:trHeight w:val="1320"/>
        </w:trPr>
        <w:tc>
          <w:tcPr>
            <w:tcW w:w="153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42163915" w14:textId="77777777" w:rsidR="009547AF" w:rsidRPr="00EF670E" w:rsidRDefault="005A39F4" w:rsidP="006332D7">
            <w:pPr>
              <w:keepNext/>
              <w:spacing w:after="0" w:line="240" w:lineRule="exact"/>
              <w:rPr>
                <w:rFonts w:ascii="Times New Roman" w:eastAsia="Times New Roman" w:hAnsi="Times New Roman" w:cs="Times New Roman"/>
                <w:b/>
                <w:bCs/>
                <w:color w:val="0071B6"/>
              </w:rPr>
            </w:pPr>
            <w:hyperlink r:id="rId21" w:tgtFrame="_blank" w:history="1">
              <w:r w:rsidR="009547AF" w:rsidRPr="00EF670E">
                <w:rPr>
                  <w:rFonts w:ascii="Times New Roman" w:eastAsia="Times New Roman" w:hAnsi="Times New Roman" w:cs="Times New Roman"/>
                  <w:color w:val="2F7FB4"/>
                  <w:u w:val="single"/>
                </w:rPr>
                <w:t>Vendor Profile Application</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6998C1E1"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Includes New Vendor Number Request Form and IRS Form W-9 (Request for Taxpayer Identification Number and Certification).</w:t>
            </w:r>
          </w:p>
          <w:p w14:paraId="2452BA1E" w14:textId="77777777" w:rsidR="009547AF" w:rsidRPr="00EF670E" w:rsidRDefault="009547AF" w:rsidP="006332D7">
            <w:pPr>
              <w:keepNext/>
              <w:spacing w:after="0" w:line="240" w:lineRule="auto"/>
              <w:rPr>
                <w:rFonts w:ascii="Times New Roman" w:eastAsia="Times New Roman" w:hAnsi="Times New Roman" w:cs="Times New Roman"/>
                <w:b/>
                <w:bCs/>
                <w:color w:val="0071B6"/>
              </w:rPr>
            </w:pPr>
            <w:r w:rsidRPr="00EF670E">
              <w:rPr>
                <w:rFonts w:ascii="Times New Roman" w:eastAsia="Times New Roman" w:hAnsi="Times New Roman" w:cs="Times New Roman"/>
                <w:color w:val="333333"/>
              </w:rPr>
              <w:t>Establishes basic vendor information and e</w:t>
            </w:r>
            <w:r w:rsidRPr="00EF670E">
              <w:rPr>
                <w:rFonts w:ascii="Times New Roman" w:hAnsi="Times New Roman" w:cs="Times New Roman"/>
              </w:rPr>
              <w:t>stablishes federal and state tax status</w:t>
            </w:r>
          </w:p>
        </w:tc>
        <w:tc>
          <w:tcPr>
            <w:tcW w:w="562" w:type="pct"/>
            <w:tcBorders>
              <w:top w:val="single" w:sz="6" w:space="0" w:color="0071B6"/>
              <w:left w:val="single" w:sz="6" w:space="0" w:color="0071B6"/>
              <w:bottom w:val="single" w:sz="6" w:space="0" w:color="0071B6"/>
              <w:right w:val="single" w:sz="6" w:space="0" w:color="0071B6"/>
            </w:tcBorders>
          </w:tcPr>
          <w:p w14:paraId="0F482D58" w14:textId="3F10B7EE" w:rsidR="009547AF" w:rsidRDefault="005B4DD4" w:rsidP="005B4DD4">
            <w:pPr>
              <w:keepNext/>
              <w:spacing w:after="0" w:line="240" w:lineRule="exact"/>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5A39F4">
              <w:rPr>
                <w:rFonts w:ascii="Arial" w:hAnsi="Arial"/>
                <w:sz w:val="20"/>
              </w:rPr>
            </w:r>
            <w:r w:rsidR="005A39F4">
              <w:rPr>
                <w:rFonts w:ascii="Arial" w:hAnsi="Arial"/>
                <w:sz w:val="20"/>
              </w:rPr>
              <w:fldChar w:fldCharType="separate"/>
            </w:r>
            <w:r>
              <w:rPr>
                <w:rFonts w:ascii="Arial" w:hAnsi="Arial"/>
                <w:sz w:val="20"/>
              </w:rPr>
              <w:fldChar w:fldCharType="end"/>
            </w:r>
          </w:p>
        </w:tc>
      </w:tr>
      <w:tr w:rsidR="009547AF" w:rsidRPr="00EF670E" w14:paraId="6C4C9B98" w14:textId="5F003B52"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741283B7" w14:textId="77777777" w:rsidR="009547AF" w:rsidRPr="00EF670E" w:rsidRDefault="005A39F4" w:rsidP="006332D7">
            <w:pPr>
              <w:keepNext/>
              <w:spacing w:before="100" w:beforeAutospacing="1" w:after="100" w:afterAutospacing="1" w:line="240" w:lineRule="auto"/>
              <w:rPr>
                <w:rFonts w:ascii="Times New Roman" w:eastAsia="Times New Roman" w:hAnsi="Times New Roman" w:cs="Times New Roman"/>
                <w:color w:val="333333"/>
              </w:rPr>
            </w:pPr>
            <w:hyperlink r:id="rId22" w:history="1">
              <w:r w:rsidR="009547AF" w:rsidRPr="00EF670E">
                <w:rPr>
                  <w:rFonts w:ascii="Times New Roman" w:eastAsia="Times New Roman" w:hAnsi="Times New Roman" w:cs="Times New Roman"/>
                  <w:color w:val="2F7FB4"/>
                  <w:u w:val="single"/>
                </w:rPr>
                <w:t>CCSF Vendor - Business Registration </w:t>
              </w:r>
            </w:hyperlink>
            <w:hyperlink r:id="rId23" w:history="1">
              <w:r w:rsidR="009547AF" w:rsidRPr="00EF670E">
                <w:rPr>
                  <w:rFonts w:ascii="Times New Roman" w:eastAsia="Times New Roman" w:hAnsi="Times New Roman" w:cs="Times New Roman"/>
                  <w:color w:val="2F7FB4"/>
                  <w:u w:val="single"/>
                </w:rPr>
                <w:t>(Electronic Submission - you must have a vendor number to complete)</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553F05B"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required for city vendors to determine if you are required to obtain a Business Registration Certificate.</w:t>
            </w:r>
          </w:p>
          <w:p w14:paraId="003883B1" w14:textId="77777777" w:rsidR="009547AF" w:rsidRPr="00EF670E" w:rsidRDefault="009547AF" w:rsidP="006332D7">
            <w:pPr>
              <w:pStyle w:val="Table1DataRow"/>
              <w:keepNext/>
              <w:tabs>
                <w:tab w:val="left" w:pos="900"/>
              </w:tabs>
              <w:spacing w:line="240" w:lineRule="auto"/>
              <w:rPr>
                <w:rFonts w:ascii="Times New Roman" w:hAnsi="Times New Roman"/>
                <w:color w:val="333333"/>
                <w:sz w:val="22"/>
                <w:szCs w:val="22"/>
              </w:rPr>
            </w:pPr>
            <w:r w:rsidRPr="00EF670E">
              <w:rPr>
                <w:rFonts w:ascii="Times New Roman" w:hAnsi="Times New Roman"/>
                <w:sz w:val="22"/>
                <w:szCs w:val="22"/>
              </w:rPr>
              <w:t>Establishes San Francisco business tax status.</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26F09507" w14:textId="28856DC7"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5A39F4">
              <w:rPr>
                <w:rFonts w:ascii="Arial" w:hAnsi="Arial"/>
                <w:sz w:val="20"/>
              </w:rPr>
            </w:r>
            <w:r w:rsidR="005A39F4">
              <w:rPr>
                <w:rFonts w:ascii="Arial" w:hAnsi="Arial"/>
                <w:sz w:val="20"/>
              </w:rPr>
              <w:fldChar w:fldCharType="separate"/>
            </w:r>
            <w:r>
              <w:rPr>
                <w:rFonts w:ascii="Arial" w:hAnsi="Arial"/>
                <w:sz w:val="20"/>
              </w:rPr>
              <w:fldChar w:fldCharType="end"/>
            </w:r>
          </w:p>
        </w:tc>
      </w:tr>
      <w:tr w:rsidR="009547AF" w:rsidRPr="00EF670E" w14:paraId="3C5C9354" w14:textId="7691F805"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FA0AF0" w14:textId="77777777" w:rsidR="009547AF" w:rsidRPr="00EF670E" w:rsidRDefault="005A39F4" w:rsidP="006332D7">
            <w:pPr>
              <w:keepNext/>
              <w:spacing w:before="100" w:beforeAutospacing="1" w:after="100" w:afterAutospacing="1" w:line="240" w:lineRule="auto"/>
              <w:rPr>
                <w:rFonts w:ascii="Times New Roman" w:eastAsia="Times New Roman" w:hAnsi="Times New Roman" w:cs="Times New Roman"/>
                <w:color w:val="333333"/>
              </w:rPr>
            </w:pPr>
            <w:hyperlink r:id="rId24" w:tgtFrame="_blank" w:history="1">
              <w:r w:rsidR="009547AF" w:rsidRPr="00EF670E">
                <w:rPr>
                  <w:rFonts w:ascii="Times New Roman" w:eastAsia="Times New Roman" w:hAnsi="Times New Roman" w:cs="Times New Roman"/>
                  <w:color w:val="2F7FB4"/>
                  <w:u w:val="single"/>
                </w:rPr>
                <w:t>Declaration of Nondiscrimination in Contracts and Benefits</w:t>
              </w:r>
            </w:hyperlink>
            <w:r w:rsidR="009547AF" w:rsidRPr="00EF670E">
              <w:rPr>
                <w:rFonts w:ascii="Times New Roman" w:eastAsia="Times New Roman" w:hAnsi="Times New Roman" w:cs="Times New Roman"/>
                <w:color w:val="333333"/>
              </w:rPr>
              <w:t> </w:t>
            </w:r>
            <w:r w:rsidR="009547AF" w:rsidRPr="00EF670E">
              <w:rPr>
                <w:rFonts w:ascii="Times New Roman" w:eastAsia="Times New Roman" w:hAnsi="Times New Roman" w:cs="Times New Roman"/>
                <w:i/>
                <w:iCs/>
                <w:color w:val="333333"/>
              </w:rPr>
              <w:t>with supporting documentation</w:t>
            </w:r>
            <w:r w:rsidR="009547AF" w:rsidRPr="00EF670E">
              <w:rPr>
                <w:rFonts w:ascii="Times New Roman" w:eastAsia="Times New Roman" w:hAnsi="Times New Roman" w:cs="Times New Roman"/>
                <w:color w:val="333333"/>
              </w:rPr>
              <w:t> (Form CMD-12B-101)</w:t>
            </w:r>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0827AD3"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used by the City’s Contract Monitoring Division to determine if a vendor offers benefits to employees. When a vendor offers benefits, it must be verified that all benefits, including insurance plans and leaves, are offered equally to employees with spouses and employees with domestic partners. For more information and assistance, please visit the City Administrator’s </w:t>
            </w:r>
            <w:hyperlink r:id="rId25" w:tgtFrame="_self" w:history="1">
              <w:r w:rsidRPr="00EF670E">
                <w:rPr>
                  <w:rFonts w:ascii="Times New Roman" w:eastAsia="Times New Roman" w:hAnsi="Times New Roman" w:cs="Times New Roman"/>
                  <w:b/>
                  <w:bCs/>
                  <w:color w:val="2F7FB4"/>
                </w:rPr>
                <w:t>Contract Monitoring Division </w:t>
              </w:r>
            </w:hyperlink>
            <w:r w:rsidRPr="00EF670E">
              <w:rPr>
                <w:rFonts w:ascii="Times New Roman" w:eastAsia="Times New Roman" w:hAnsi="Times New Roman" w:cs="Times New Roman"/>
                <w:b/>
                <w:bCs/>
                <w:color w:val="333333"/>
              </w:rPr>
              <w:t>Equal Benefits</w:t>
            </w:r>
            <w:r w:rsidRPr="00EF670E">
              <w:rPr>
                <w:rFonts w:ascii="Times New Roman" w:eastAsia="Times New Roman" w:hAnsi="Times New Roman" w:cs="Times New Roman"/>
                <w:color w:val="333333"/>
              </w:rPr>
              <w:t> web page.</w:t>
            </w:r>
          </w:p>
          <w:p w14:paraId="28AE97C4" w14:textId="2198ED5E" w:rsidR="009547AF" w:rsidRPr="00EF670E" w:rsidRDefault="009547AF" w:rsidP="006332D7">
            <w:pPr>
              <w:keepNext/>
              <w:spacing w:after="0" w:line="240" w:lineRule="auto"/>
              <w:rPr>
                <w:rFonts w:ascii="Times New Roman" w:eastAsia="Times New Roman" w:hAnsi="Times New Roman" w:cs="Times New Roman"/>
                <w:color w:val="333333"/>
              </w:rPr>
            </w:pPr>
            <w:r w:rsidRPr="00EF670E">
              <w:rPr>
                <w:rFonts w:ascii="Times New Roman" w:hAnsi="Times New Roman" w:cs="Times New Roman"/>
              </w:rPr>
              <w:t xml:space="preserve">Establishes determination of how </w:t>
            </w:r>
            <w:r w:rsidR="00FA0A86">
              <w:rPr>
                <w:rFonts w:ascii="Times New Roman" w:hAnsi="Times New Roman" w:cs="Times New Roman"/>
              </w:rPr>
              <w:t>organization</w:t>
            </w:r>
            <w:r w:rsidRPr="00EF670E">
              <w:rPr>
                <w:rFonts w:ascii="Times New Roman" w:hAnsi="Times New Roman" w:cs="Times New Roman"/>
              </w:rPr>
              <w:t xml:space="preserve"> provides benefits to employees with spouses and to employees with domestic partners.</w:t>
            </w:r>
            <w:r w:rsidRPr="00EF670E">
              <w:rPr>
                <w:rFonts w:ascii="Times New Roman" w:eastAsia="Times New Roman" w:hAnsi="Times New Roman" w:cs="Times New Roman"/>
                <w:color w:val="333333"/>
              </w:rPr>
              <w:t>  </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58E4C6C9" w14:textId="1EC79844"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5A39F4">
              <w:rPr>
                <w:rFonts w:ascii="Arial" w:hAnsi="Arial"/>
                <w:sz w:val="20"/>
              </w:rPr>
            </w:r>
            <w:r w:rsidR="005A39F4">
              <w:rPr>
                <w:rFonts w:ascii="Arial" w:hAnsi="Arial"/>
                <w:sz w:val="20"/>
              </w:rPr>
              <w:fldChar w:fldCharType="separate"/>
            </w:r>
            <w:r>
              <w:rPr>
                <w:rFonts w:ascii="Arial" w:hAnsi="Arial"/>
                <w:sz w:val="20"/>
              </w:rPr>
              <w:fldChar w:fldCharType="end"/>
            </w:r>
          </w:p>
        </w:tc>
      </w:tr>
    </w:tbl>
    <w:p w14:paraId="604A7136" w14:textId="77777777" w:rsidR="00032E10" w:rsidRDefault="00032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3020C" w14:textId="77777777" w:rsidR="00AF3C89" w:rsidRPr="00C01ADC" w:rsidRDefault="00AF3C89" w:rsidP="00AF3C89">
      <w:pPr>
        <w:keepNext/>
        <w:shd w:val="clear" w:color="auto" w:fill="FFFFFF"/>
        <w:tabs>
          <w:tab w:val="left" w:pos="9360"/>
        </w:tabs>
        <w:spacing w:after="150" w:line="240" w:lineRule="exact"/>
        <w:outlineLvl w:val="2"/>
        <w:rPr>
          <w:rFonts w:ascii="Times New Roman" w:eastAsia="Times New Roman" w:hAnsi="Times New Roman" w:cs="Times New Roman"/>
          <w:b/>
          <w:color w:val="0071B6"/>
          <w:sz w:val="24"/>
          <w:szCs w:val="24"/>
        </w:rPr>
      </w:pPr>
      <w:r w:rsidRPr="00C01ADC">
        <w:rPr>
          <w:rFonts w:ascii="Times New Roman" w:eastAsia="Times New Roman" w:hAnsi="Times New Roman" w:cs="Times New Roman"/>
          <w:b/>
          <w:color w:val="0071B6"/>
          <w:sz w:val="24"/>
          <w:szCs w:val="24"/>
        </w:rPr>
        <w:lastRenderedPageBreak/>
        <w:t>Supplemental Forms:</w:t>
      </w:r>
    </w:p>
    <w:p w14:paraId="67E8470A" w14:textId="444FB1BD" w:rsidR="0032652B" w:rsidRPr="00530B91" w:rsidRDefault="00440DC8" w:rsidP="00EF670E">
      <w:pPr>
        <w:pStyle w:val="Table1DataRow"/>
        <w:tabs>
          <w:tab w:val="left" w:pos="900"/>
        </w:tabs>
        <w:spacing w:after="120" w:line="240" w:lineRule="auto"/>
        <w:rPr>
          <w:rFonts w:ascii="Times New Roman" w:hAnsi="Times New Roman"/>
          <w:b/>
          <w:sz w:val="24"/>
          <w:szCs w:val="24"/>
        </w:rPr>
      </w:pPr>
      <w:r w:rsidRPr="00EF670E">
        <w:rPr>
          <w:rFonts w:ascii="Times New Roman" w:hAnsi="Times New Roman"/>
          <w:b/>
          <w:sz w:val="24"/>
          <w:szCs w:val="24"/>
        </w:rPr>
        <w:t xml:space="preserve">Additional Forms and Requirements after Contract Award. </w:t>
      </w:r>
      <w:r w:rsidRPr="00FA0A86">
        <w:rPr>
          <w:rFonts w:ascii="Times New Roman" w:hAnsi="Times New Roman"/>
          <w:b/>
          <w:caps/>
          <w:sz w:val="24"/>
          <w:szCs w:val="24"/>
          <w:u w:val="single"/>
        </w:rPr>
        <w:t>Not</w:t>
      </w:r>
      <w:r w:rsidRPr="00FA0A86">
        <w:rPr>
          <w:rFonts w:ascii="Times New Roman" w:hAnsi="Times New Roman"/>
          <w:b/>
          <w:caps/>
          <w:sz w:val="24"/>
          <w:szCs w:val="24"/>
        </w:rPr>
        <w:t xml:space="preserve"> required at time of submission.</w:t>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FB79DE" w:rsidRPr="00EC53B6" w14:paraId="18929E57" w14:textId="77777777" w:rsidTr="000062AC">
        <w:trPr>
          <w:trHeight w:val="620"/>
        </w:trPr>
        <w:tc>
          <w:tcPr>
            <w:tcW w:w="3150" w:type="dxa"/>
            <w:tcBorders>
              <w:top w:val="single" w:sz="4" w:space="0" w:color="auto"/>
              <w:left w:val="single" w:sz="4" w:space="0" w:color="auto"/>
              <w:bottom w:val="single" w:sz="4" w:space="0" w:color="auto"/>
              <w:right w:val="single" w:sz="4" w:space="0" w:color="auto"/>
            </w:tcBorders>
            <w:shd w:val="clear" w:color="auto" w:fill="E8F1F7"/>
            <w:hideMark/>
          </w:tcPr>
          <w:p w14:paraId="24E061B2"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hideMark/>
          </w:tcPr>
          <w:p w14:paraId="4F10AB87"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hideMark/>
          </w:tcPr>
          <w:p w14:paraId="4D9126EB"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hideMark/>
          </w:tcPr>
          <w:p w14:paraId="548EED25" w14:textId="77777777" w:rsidR="005339B4" w:rsidRDefault="005A39F4" w:rsidP="000062AC">
            <w:pPr>
              <w:pStyle w:val="Table1DataRow"/>
              <w:tabs>
                <w:tab w:val="left" w:pos="900"/>
              </w:tabs>
              <w:spacing w:line="240" w:lineRule="auto"/>
              <w:jc w:val="center"/>
              <w:rPr>
                <w:rFonts w:ascii="Times New Roman" w:hAnsi="Times New Roman"/>
                <w:b/>
                <w:bCs/>
                <w:color w:val="2F7FB4"/>
                <w:sz w:val="22"/>
                <w:szCs w:val="22"/>
                <w:u w:val="single"/>
              </w:rPr>
            </w:pPr>
            <w:hyperlink r:id="rId26" w:history="1">
              <w:r w:rsidR="005339B4" w:rsidRPr="00ED09F0">
                <w:rPr>
                  <w:rFonts w:ascii="Times New Roman" w:hAnsi="Times New Roman"/>
                  <w:b/>
                  <w:bCs/>
                  <w:color w:val="2F7FB4"/>
                  <w:sz w:val="22"/>
                  <w:szCs w:val="22"/>
                  <w:u w:val="single"/>
                </w:rPr>
                <w:t>Routing</w:t>
              </w:r>
            </w:hyperlink>
            <w:r w:rsidR="005339B4">
              <w:rPr>
                <w:rFonts w:ascii="Times New Roman" w:hAnsi="Times New Roman"/>
                <w:b/>
                <w:bCs/>
                <w:color w:val="2F7FB4"/>
                <w:sz w:val="22"/>
                <w:szCs w:val="22"/>
                <w:u w:val="single"/>
              </w:rPr>
              <w:t>*</w:t>
            </w:r>
          </w:p>
          <w:p w14:paraId="0A2C943D" w14:textId="77777777" w:rsidR="005339B4" w:rsidRDefault="005339B4" w:rsidP="002C5674">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6B3F9BEF" w14:textId="77777777" w:rsidR="00FB79D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024E0D60" w14:textId="77777777" w:rsidR="005339B4" w:rsidRDefault="005339B4" w:rsidP="000062AC">
            <w:pPr>
              <w:pStyle w:val="Table1DataRow"/>
              <w:tabs>
                <w:tab w:val="left" w:pos="900"/>
              </w:tabs>
              <w:spacing w:line="240" w:lineRule="auto"/>
              <w:jc w:val="center"/>
              <w:rPr>
                <w:rFonts w:ascii="Times New Roman" w:hAnsi="Times New Roman"/>
                <w:b/>
                <w:color w:val="0071B6"/>
                <w:sz w:val="22"/>
                <w:szCs w:val="22"/>
                <w:u w:val="single"/>
              </w:rPr>
            </w:pPr>
          </w:p>
          <w:p w14:paraId="0763BE92" w14:textId="77777777" w:rsidR="005339B4" w:rsidRPr="00EF670E" w:rsidRDefault="005339B4" w:rsidP="000062AC">
            <w:pPr>
              <w:pStyle w:val="Table1DataRow"/>
              <w:tabs>
                <w:tab w:val="left" w:pos="900"/>
              </w:tabs>
              <w:spacing w:line="240" w:lineRule="auto"/>
              <w:jc w:val="center"/>
              <w:rPr>
                <w:rFonts w:ascii="Times New Roman" w:hAnsi="Times New Roman"/>
                <w:b/>
                <w:color w:val="0071B6"/>
                <w:sz w:val="22"/>
                <w:szCs w:val="22"/>
                <w:u w:val="single"/>
              </w:rPr>
            </w:pPr>
            <w:r w:rsidRPr="00ED09F0">
              <w:rPr>
                <w:rFonts w:ascii="Times New Roman" w:hAnsi="Times New Roman"/>
                <w:b/>
                <w:bCs/>
                <w:color w:val="2F7FB4"/>
                <w:sz w:val="22"/>
                <w:szCs w:val="22"/>
              </w:rPr>
              <w:t>*Completed through San Francisco’s On-Line Financial &amp; Procurement System.</w:t>
            </w:r>
          </w:p>
        </w:tc>
      </w:tr>
      <w:tr w:rsidR="00FB79DE" w:rsidRPr="00EF670E" w14:paraId="2E4AFDC3" w14:textId="77777777" w:rsidTr="000062AC">
        <w:tc>
          <w:tcPr>
            <w:tcW w:w="3150" w:type="dxa"/>
            <w:tcBorders>
              <w:top w:val="single" w:sz="4" w:space="0" w:color="auto"/>
              <w:left w:val="single" w:sz="4" w:space="0" w:color="auto"/>
              <w:bottom w:val="single" w:sz="4" w:space="0" w:color="auto"/>
              <w:right w:val="single" w:sz="4" w:space="0" w:color="auto"/>
            </w:tcBorders>
          </w:tcPr>
          <w:p w14:paraId="4BD13C06"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Minimum Compensation Ordinance Declaration</w:t>
            </w:r>
          </w:p>
          <w:p w14:paraId="34F88743" w14:textId="77777777" w:rsidR="00FB79DE" w:rsidRPr="00EF670E" w:rsidRDefault="005A39F4" w:rsidP="00EF670E">
            <w:pPr>
              <w:pStyle w:val="Table1DataRow"/>
              <w:tabs>
                <w:tab w:val="left" w:pos="900"/>
              </w:tabs>
              <w:spacing w:after="120" w:line="240" w:lineRule="auto"/>
              <w:rPr>
                <w:rStyle w:val="Hyperlink"/>
                <w:rFonts w:ascii="Times New Roman" w:hAnsi="Times New Roman"/>
                <w:sz w:val="22"/>
                <w:szCs w:val="22"/>
              </w:rPr>
            </w:pPr>
            <w:hyperlink r:id="rId27" w:history="1">
              <w:r w:rsidR="00FB79DE" w:rsidRPr="00EF670E">
                <w:rPr>
                  <w:rStyle w:val="Hyperlink"/>
                  <w:rFonts w:ascii="Times New Roman" w:hAnsi="Times New Roman"/>
                  <w:sz w:val="22"/>
                  <w:szCs w:val="22"/>
                </w:rPr>
                <w:t>http://sfgov.org/olse/sites/default/files/Document/MCO_Declaration_6_16.pdf</w:t>
              </w:r>
            </w:hyperlink>
          </w:p>
          <w:p w14:paraId="3D69E5AA" w14:textId="77777777" w:rsidR="00FB79DE" w:rsidRPr="00EF670E" w:rsidRDefault="005A39F4" w:rsidP="00EF670E">
            <w:pPr>
              <w:pStyle w:val="Table1DataRow"/>
              <w:tabs>
                <w:tab w:val="left" w:pos="900"/>
              </w:tabs>
              <w:spacing w:after="120" w:line="240" w:lineRule="auto"/>
              <w:rPr>
                <w:rFonts w:ascii="Times New Roman" w:hAnsi="Times New Roman"/>
                <w:sz w:val="22"/>
                <w:szCs w:val="22"/>
              </w:rPr>
            </w:pPr>
            <w:hyperlink r:id="rId28" w:history="1">
              <w:r w:rsidR="00FB79DE" w:rsidRPr="00EF670E">
                <w:rPr>
                  <w:rStyle w:val="Hyperlink"/>
                  <w:rFonts w:ascii="Times New Roman" w:hAnsi="Times New Roman"/>
                  <w:sz w:val="22"/>
                  <w:szCs w:val="22"/>
                </w:rPr>
                <w:t>www.sfgov.org/olse/mco</w:t>
              </w:r>
            </w:hyperlink>
          </w:p>
        </w:tc>
        <w:tc>
          <w:tcPr>
            <w:tcW w:w="1985" w:type="dxa"/>
            <w:tcBorders>
              <w:top w:val="single" w:sz="4" w:space="0" w:color="auto"/>
              <w:left w:val="single" w:sz="4" w:space="0" w:color="auto"/>
              <w:bottom w:val="single" w:sz="4" w:space="0" w:color="auto"/>
              <w:right w:val="single" w:sz="4" w:space="0" w:color="auto"/>
            </w:tcBorders>
            <w:hideMark/>
          </w:tcPr>
          <w:p w14:paraId="229C79CF"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MCO Declaration</w:t>
            </w:r>
          </w:p>
          <w:p w14:paraId="67F9C5E0"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 xml:space="preserve">Required If: </w:t>
            </w:r>
          </w:p>
          <w:p w14:paraId="74290DBF"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5 employees, including employees of any parent, subsidiaries and subcontractors.</w:t>
            </w:r>
          </w:p>
        </w:tc>
        <w:tc>
          <w:tcPr>
            <w:tcW w:w="2160" w:type="dxa"/>
            <w:tcBorders>
              <w:top w:val="single" w:sz="4" w:space="0" w:color="auto"/>
              <w:left w:val="single" w:sz="4" w:space="0" w:color="auto"/>
              <w:bottom w:val="single" w:sz="4" w:space="0" w:color="auto"/>
              <w:right w:val="single" w:sz="4" w:space="0" w:color="auto"/>
            </w:tcBorders>
            <w:hideMark/>
          </w:tcPr>
          <w:p w14:paraId="66013D63"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Established Minimum Compensation Ordinance requirements. Generally, this Ordinance requires contractors to provide employees covered by the Ordinance who do work funded under the contract with hourly gross compensation and paid and unpaid time off that meet certain Minimum Qualifications.</w:t>
            </w:r>
          </w:p>
        </w:tc>
        <w:tc>
          <w:tcPr>
            <w:tcW w:w="2965" w:type="dxa"/>
            <w:tcBorders>
              <w:top w:val="single" w:sz="4" w:space="0" w:color="auto"/>
              <w:left w:val="single" w:sz="4" w:space="0" w:color="auto"/>
              <w:bottom w:val="single" w:sz="4" w:space="0" w:color="auto"/>
              <w:right w:val="single" w:sz="4" w:space="0" w:color="auto"/>
            </w:tcBorders>
          </w:tcPr>
          <w:p w14:paraId="589CF979" w14:textId="77777777" w:rsidR="005339B4" w:rsidRDefault="005A39F4" w:rsidP="00C01ADC">
            <w:pPr>
              <w:pStyle w:val="Table1DataRow"/>
              <w:tabs>
                <w:tab w:val="left" w:pos="900"/>
              </w:tabs>
              <w:spacing w:line="240" w:lineRule="auto"/>
              <w:rPr>
                <w:rFonts w:ascii="Times New Roman" w:hAnsi="Times New Roman"/>
                <w:color w:val="333333"/>
                <w:sz w:val="22"/>
                <w:szCs w:val="22"/>
              </w:rPr>
            </w:pPr>
            <w:hyperlink r:id="rId29"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191B7020"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 xml:space="preserve">For more info, contact </w:t>
            </w:r>
            <w:r w:rsidR="00FB79DE" w:rsidRPr="00EF670E">
              <w:rPr>
                <w:rFonts w:ascii="Times New Roman" w:hAnsi="Times New Roman"/>
                <w:sz w:val="22"/>
                <w:szCs w:val="22"/>
              </w:rPr>
              <w:t>Office of Labor Standards Enforcement</w:t>
            </w:r>
          </w:p>
          <w:p w14:paraId="4CA934F2" w14:textId="77777777" w:rsidR="00FB79DE" w:rsidRPr="00EF670E" w:rsidRDefault="005A39F4" w:rsidP="00EF670E">
            <w:pPr>
              <w:pStyle w:val="Table1DataRow"/>
              <w:tabs>
                <w:tab w:val="left" w:pos="900"/>
              </w:tabs>
              <w:spacing w:before="120" w:line="240" w:lineRule="auto"/>
              <w:rPr>
                <w:rFonts w:ascii="Times New Roman" w:hAnsi="Times New Roman"/>
                <w:sz w:val="22"/>
                <w:szCs w:val="22"/>
              </w:rPr>
            </w:pPr>
            <w:hyperlink r:id="rId30" w:history="1">
              <w:r w:rsidR="00FB79DE" w:rsidRPr="00EF670E">
                <w:rPr>
                  <w:rStyle w:val="Hyperlink"/>
                  <w:rFonts w:ascii="Times New Roman" w:hAnsi="Times New Roman"/>
                  <w:sz w:val="22"/>
                  <w:szCs w:val="22"/>
                </w:rPr>
                <w:t>mco@sfgov.org</w:t>
              </w:r>
            </w:hyperlink>
            <w:r w:rsidR="00FB79DE" w:rsidRPr="00EF670E">
              <w:rPr>
                <w:rFonts w:ascii="Times New Roman" w:hAnsi="Times New Roman"/>
                <w:sz w:val="22"/>
                <w:szCs w:val="22"/>
              </w:rPr>
              <w:t xml:space="preserve"> </w:t>
            </w:r>
          </w:p>
          <w:p w14:paraId="12610008"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059F4387" w14:textId="77777777" w:rsidTr="000062AC">
        <w:tc>
          <w:tcPr>
            <w:tcW w:w="3150" w:type="dxa"/>
            <w:tcBorders>
              <w:top w:val="single" w:sz="4" w:space="0" w:color="auto"/>
              <w:left w:val="single" w:sz="4" w:space="0" w:color="auto"/>
              <w:bottom w:val="single" w:sz="4" w:space="0" w:color="auto"/>
              <w:right w:val="single" w:sz="4" w:space="0" w:color="auto"/>
            </w:tcBorders>
          </w:tcPr>
          <w:p w14:paraId="0DF5E6ED"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 xml:space="preserve">Health Care Accountability Ordinance Declaration </w:t>
            </w:r>
          </w:p>
          <w:p w14:paraId="2DA8D7B5" w14:textId="77777777" w:rsidR="00FB79DE" w:rsidRPr="00EF670E" w:rsidRDefault="005A39F4" w:rsidP="00EF670E">
            <w:pPr>
              <w:pStyle w:val="Table1DataRow"/>
              <w:tabs>
                <w:tab w:val="left" w:pos="900"/>
              </w:tabs>
              <w:spacing w:after="120" w:line="240" w:lineRule="auto"/>
              <w:rPr>
                <w:rFonts w:ascii="Times New Roman" w:hAnsi="Times New Roman"/>
                <w:sz w:val="22"/>
                <w:szCs w:val="22"/>
              </w:rPr>
            </w:pPr>
            <w:hyperlink r:id="rId31" w:history="1">
              <w:r w:rsidR="00FB79DE" w:rsidRPr="00EF670E">
                <w:rPr>
                  <w:rStyle w:val="Hyperlink"/>
                  <w:rFonts w:ascii="Times New Roman" w:hAnsi="Times New Roman"/>
                  <w:sz w:val="22"/>
                  <w:szCs w:val="22"/>
                </w:rPr>
                <w:t>http://sfgov.org/olse/sites/default/files/Document/HCAO_Declaration_6_16_0.pdf</w:t>
              </w:r>
            </w:hyperlink>
            <w:r w:rsidR="00FB79DE" w:rsidRPr="00EF670E">
              <w:rPr>
                <w:rFonts w:ascii="Times New Roman" w:hAnsi="Times New Roman"/>
                <w:sz w:val="22"/>
                <w:szCs w:val="22"/>
              </w:rPr>
              <w:t xml:space="preserve">   </w:t>
            </w:r>
          </w:p>
          <w:p w14:paraId="41680AC7" w14:textId="77777777" w:rsidR="00FB79DE" w:rsidRPr="00EF670E" w:rsidRDefault="005A39F4" w:rsidP="00EF670E">
            <w:pPr>
              <w:pStyle w:val="Table1DataRow"/>
              <w:tabs>
                <w:tab w:val="left" w:pos="900"/>
              </w:tabs>
              <w:spacing w:after="120" w:line="240" w:lineRule="auto"/>
              <w:rPr>
                <w:rFonts w:ascii="Times New Roman" w:hAnsi="Times New Roman"/>
                <w:sz w:val="22"/>
                <w:szCs w:val="22"/>
              </w:rPr>
            </w:pPr>
            <w:hyperlink r:id="rId32" w:history="1">
              <w:r w:rsidR="00FB79DE" w:rsidRPr="00EF670E">
                <w:rPr>
                  <w:rStyle w:val="Hyperlink"/>
                  <w:rFonts w:ascii="Times New Roman" w:hAnsi="Times New Roman"/>
                  <w:sz w:val="22"/>
                  <w:szCs w:val="22"/>
                </w:rPr>
                <w:t>http://sfgov.org/olse/health-care-accountability-ordinance-hcao</w:t>
              </w:r>
            </w:hyperlink>
            <w:r w:rsidR="00FB79DE"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724DD5"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HCAO Declaration</w:t>
            </w:r>
          </w:p>
          <w:p w14:paraId="6F20C08A"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Required If:</w:t>
            </w:r>
          </w:p>
          <w:p w14:paraId="56875801"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c>
          <w:tcPr>
            <w:tcW w:w="2160" w:type="dxa"/>
            <w:tcBorders>
              <w:top w:val="single" w:sz="4" w:space="0" w:color="auto"/>
              <w:left w:val="single" w:sz="4" w:space="0" w:color="auto"/>
              <w:bottom w:val="single" w:sz="4" w:space="0" w:color="auto"/>
              <w:right w:val="single" w:sz="4" w:space="0" w:color="auto"/>
            </w:tcBorders>
            <w:hideMark/>
          </w:tcPr>
          <w:p w14:paraId="21481188"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Establishes Health Care Accountability Ordinance requirements.  </w:t>
            </w:r>
          </w:p>
        </w:tc>
        <w:tc>
          <w:tcPr>
            <w:tcW w:w="2965" w:type="dxa"/>
            <w:tcBorders>
              <w:top w:val="single" w:sz="4" w:space="0" w:color="auto"/>
              <w:left w:val="single" w:sz="4" w:space="0" w:color="auto"/>
              <w:bottom w:val="single" w:sz="4" w:space="0" w:color="auto"/>
              <w:right w:val="single" w:sz="4" w:space="0" w:color="auto"/>
            </w:tcBorders>
          </w:tcPr>
          <w:p w14:paraId="64D548D9" w14:textId="77777777" w:rsidR="005339B4" w:rsidRDefault="005A39F4" w:rsidP="00C01ADC">
            <w:pPr>
              <w:pStyle w:val="Table1DataRow"/>
              <w:tabs>
                <w:tab w:val="left" w:pos="900"/>
              </w:tabs>
              <w:spacing w:line="240" w:lineRule="auto"/>
              <w:rPr>
                <w:rFonts w:ascii="Times New Roman" w:hAnsi="Times New Roman"/>
                <w:color w:val="333333"/>
                <w:sz w:val="22"/>
                <w:szCs w:val="22"/>
              </w:rPr>
            </w:pPr>
            <w:hyperlink r:id="rId33"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6558A0BF"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Office of Labor Standards Enforcement</w:t>
            </w:r>
          </w:p>
          <w:p w14:paraId="141B9927" w14:textId="77777777" w:rsidR="00FB79DE" w:rsidRPr="00EF670E" w:rsidRDefault="005A39F4" w:rsidP="00EF670E">
            <w:pPr>
              <w:pStyle w:val="Table1DataRow"/>
              <w:tabs>
                <w:tab w:val="left" w:pos="900"/>
              </w:tabs>
              <w:spacing w:before="120" w:line="240" w:lineRule="auto"/>
              <w:rPr>
                <w:rFonts w:ascii="Times New Roman" w:hAnsi="Times New Roman"/>
                <w:sz w:val="22"/>
                <w:szCs w:val="22"/>
              </w:rPr>
            </w:pPr>
            <w:hyperlink r:id="rId34" w:history="1">
              <w:r w:rsidR="00FB79DE" w:rsidRPr="00EF670E">
                <w:rPr>
                  <w:rStyle w:val="Hyperlink"/>
                  <w:rFonts w:ascii="Times New Roman" w:hAnsi="Times New Roman"/>
                  <w:sz w:val="22"/>
                  <w:szCs w:val="22"/>
                </w:rPr>
                <w:t>hcao@sfgov.org</w:t>
              </w:r>
            </w:hyperlink>
            <w:r w:rsidR="00FB79DE" w:rsidRPr="00EF670E">
              <w:rPr>
                <w:rFonts w:ascii="Times New Roman" w:hAnsi="Times New Roman"/>
                <w:sz w:val="22"/>
                <w:szCs w:val="22"/>
              </w:rPr>
              <w:t xml:space="preserve"> </w:t>
            </w:r>
          </w:p>
          <w:p w14:paraId="01CF37E0"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43F580E4" w14:textId="77777777" w:rsidTr="000062AC">
        <w:tc>
          <w:tcPr>
            <w:tcW w:w="3150" w:type="dxa"/>
            <w:tcBorders>
              <w:top w:val="single" w:sz="4" w:space="0" w:color="auto"/>
              <w:left w:val="single" w:sz="4" w:space="0" w:color="auto"/>
              <w:bottom w:val="single" w:sz="4" w:space="0" w:color="auto"/>
              <w:right w:val="single" w:sz="4" w:space="0" w:color="auto"/>
            </w:tcBorders>
          </w:tcPr>
          <w:p w14:paraId="49EE3988"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lastRenderedPageBreak/>
              <w:t>First Source Hiring Program (FSHP)</w:t>
            </w:r>
          </w:p>
          <w:p w14:paraId="5321FCAC" w14:textId="77777777" w:rsidR="00FB79DE" w:rsidRPr="00EF670E" w:rsidRDefault="00FB79DE">
            <w:pPr>
              <w:pStyle w:val="Table1DataRow"/>
              <w:tabs>
                <w:tab w:val="left" w:pos="900"/>
              </w:tabs>
              <w:spacing w:line="240" w:lineRule="auto"/>
              <w:rPr>
                <w:rFonts w:ascii="Times New Roman" w:hAnsi="Times New Roman"/>
                <w:sz w:val="22"/>
                <w:szCs w:val="22"/>
              </w:rPr>
            </w:pPr>
          </w:p>
          <w:p w14:paraId="59E74114" w14:textId="77777777" w:rsidR="00FB79DE" w:rsidRPr="00EF670E" w:rsidRDefault="005A39F4">
            <w:pPr>
              <w:pStyle w:val="Table1DataRow"/>
              <w:tabs>
                <w:tab w:val="left" w:pos="900"/>
              </w:tabs>
              <w:spacing w:line="240" w:lineRule="auto"/>
              <w:rPr>
                <w:rFonts w:ascii="Times New Roman" w:hAnsi="Times New Roman"/>
                <w:sz w:val="22"/>
                <w:szCs w:val="22"/>
              </w:rPr>
            </w:pPr>
            <w:hyperlink r:id="rId35" w:history="1">
              <w:r w:rsidR="00FB79DE" w:rsidRPr="00EF670E">
                <w:rPr>
                  <w:rStyle w:val="Hyperlink"/>
                  <w:rFonts w:ascii="Times New Roman" w:hAnsi="Times New Roman"/>
                  <w:sz w:val="22"/>
                  <w:szCs w:val="22"/>
                </w:rPr>
                <w:t>http://oewd.org/first-source</w:t>
              </w:r>
            </w:hyperlink>
          </w:p>
        </w:tc>
        <w:tc>
          <w:tcPr>
            <w:tcW w:w="1985" w:type="dxa"/>
            <w:tcBorders>
              <w:top w:val="single" w:sz="4" w:space="0" w:color="auto"/>
              <w:left w:val="single" w:sz="4" w:space="0" w:color="auto"/>
              <w:bottom w:val="single" w:sz="4" w:space="0" w:color="auto"/>
              <w:right w:val="single" w:sz="4" w:space="0" w:color="auto"/>
            </w:tcBorders>
            <w:hideMark/>
          </w:tcPr>
          <w:p w14:paraId="17B87A01"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Form</w:t>
            </w:r>
          </w:p>
        </w:tc>
        <w:tc>
          <w:tcPr>
            <w:tcW w:w="2160" w:type="dxa"/>
            <w:tcBorders>
              <w:top w:val="single" w:sz="4" w:space="0" w:color="auto"/>
              <w:left w:val="single" w:sz="4" w:space="0" w:color="auto"/>
              <w:bottom w:val="single" w:sz="4" w:space="0" w:color="auto"/>
              <w:right w:val="single" w:sz="4" w:space="0" w:color="auto"/>
            </w:tcBorders>
            <w:hideMark/>
          </w:tcPr>
          <w:p w14:paraId="1B2D34C2"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If the contract is for more than $50,000, then the First Source Hiring Program (Admin. Code Chapter 83) may apply. </w:t>
            </w:r>
          </w:p>
        </w:tc>
        <w:tc>
          <w:tcPr>
            <w:tcW w:w="2965" w:type="dxa"/>
            <w:tcBorders>
              <w:top w:val="single" w:sz="4" w:space="0" w:color="auto"/>
              <w:left w:val="single" w:sz="4" w:space="0" w:color="auto"/>
              <w:bottom w:val="single" w:sz="4" w:space="0" w:color="auto"/>
              <w:right w:val="single" w:sz="4" w:space="0" w:color="auto"/>
            </w:tcBorders>
            <w:hideMark/>
          </w:tcPr>
          <w:p w14:paraId="1FFCB723" w14:textId="77777777" w:rsidR="005339B4" w:rsidRPr="00ED09F0" w:rsidRDefault="005A39F4" w:rsidP="005339B4">
            <w:pPr>
              <w:pStyle w:val="Table1DataRow"/>
              <w:tabs>
                <w:tab w:val="left" w:pos="900"/>
              </w:tabs>
              <w:spacing w:line="240" w:lineRule="auto"/>
              <w:rPr>
                <w:rFonts w:ascii="Times New Roman" w:hAnsi="Times New Roman"/>
                <w:sz w:val="22"/>
                <w:szCs w:val="22"/>
              </w:rPr>
            </w:pPr>
            <w:hyperlink r:id="rId36" w:history="1">
              <w:r w:rsidR="005339B4" w:rsidRPr="00ED09F0">
                <w:rPr>
                  <w:rStyle w:val="Hyperlink"/>
                  <w:rFonts w:ascii="Times New Roman" w:hAnsi="Times New Roman"/>
                  <w:sz w:val="22"/>
                  <w:szCs w:val="22"/>
                </w:rPr>
                <w:t>CentralContracts@sfgov.org</w:t>
              </w:r>
            </w:hyperlink>
            <w:r w:rsidR="005339B4" w:rsidRPr="00ED09F0">
              <w:rPr>
                <w:rFonts w:ascii="Times New Roman" w:hAnsi="Times New Roman"/>
                <w:sz w:val="22"/>
                <w:szCs w:val="22"/>
              </w:rPr>
              <w:t xml:space="preserve"> </w:t>
            </w:r>
          </w:p>
          <w:p w14:paraId="3D0A88EA"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First Source Hiring Administrator</w:t>
            </w:r>
          </w:p>
          <w:p w14:paraId="5833529F"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(415) 401-4960</w:t>
            </w:r>
          </w:p>
        </w:tc>
      </w:tr>
      <w:tr w:rsidR="00FB79DE" w:rsidRPr="00EF670E" w14:paraId="2B5E3CFA" w14:textId="77777777" w:rsidTr="000062AC">
        <w:tc>
          <w:tcPr>
            <w:tcW w:w="3150" w:type="dxa"/>
            <w:tcBorders>
              <w:top w:val="single" w:sz="4" w:space="0" w:color="auto"/>
              <w:left w:val="single" w:sz="4" w:space="0" w:color="auto"/>
              <w:bottom w:val="single" w:sz="4" w:space="0" w:color="auto"/>
              <w:right w:val="single" w:sz="4" w:space="0" w:color="auto"/>
            </w:tcBorders>
          </w:tcPr>
          <w:p w14:paraId="3C5E9095"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Insurance</w:t>
            </w:r>
          </w:p>
          <w:p w14:paraId="12DD713C" w14:textId="77777777" w:rsidR="00FB79DE" w:rsidRPr="00EF670E" w:rsidRDefault="00FB79DE">
            <w:pPr>
              <w:pStyle w:val="Table1DataRow"/>
              <w:tabs>
                <w:tab w:val="left" w:pos="900"/>
              </w:tabs>
              <w:spacing w:line="240" w:lineRule="auto"/>
              <w:rPr>
                <w:rFonts w:ascii="Times New Roman" w:hAnsi="Times New Roman"/>
                <w:sz w:val="22"/>
                <w:szCs w:val="22"/>
              </w:rPr>
            </w:pPr>
          </w:p>
          <w:p w14:paraId="544DBAC0"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See Insurance sample document for more information </w:t>
            </w:r>
            <w:hyperlink r:id="rId37" w:history="1">
              <w:r w:rsidRPr="00EF670E">
                <w:rPr>
                  <w:rStyle w:val="Hyperlink"/>
                  <w:rFonts w:ascii="Times New Roman" w:hAnsi="Times New Roman"/>
                  <w:sz w:val="22"/>
                  <w:szCs w:val="22"/>
                </w:rPr>
                <w:t>http://mission.sfgov.org/DOCUMENT_CENTER_DOCUMENTS/DC2816.pdf</w:t>
              </w:r>
            </w:hyperlink>
            <w:r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23B2E" w14:textId="77777777" w:rsidR="00FB79DE" w:rsidRPr="00EF670E" w:rsidRDefault="00FB79DE">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01A52EFA"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Please reference Article 5, Insurance of Attachment IV and consult with your broker on your ability to meet the requirements specified therein.</w:t>
            </w:r>
          </w:p>
        </w:tc>
        <w:tc>
          <w:tcPr>
            <w:tcW w:w="2965" w:type="dxa"/>
            <w:tcBorders>
              <w:top w:val="single" w:sz="4" w:space="0" w:color="auto"/>
              <w:left w:val="single" w:sz="4" w:space="0" w:color="auto"/>
              <w:bottom w:val="single" w:sz="4" w:space="0" w:color="auto"/>
              <w:right w:val="single" w:sz="4" w:space="0" w:color="auto"/>
            </w:tcBorders>
          </w:tcPr>
          <w:p w14:paraId="3907E970" w14:textId="7E8ECE97" w:rsidR="00FB79DE" w:rsidRPr="00EF670E" w:rsidRDefault="00FB79DE">
            <w:pPr>
              <w:pStyle w:val="Table1DataRow"/>
              <w:tabs>
                <w:tab w:val="left" w:pos="900"/>
              </w:tabs>
              <w:spacing w:line="240" w:lineRule="auto"/>
              <w:rPr>
                <w:rFonts w:ascii="Times New Roman" w:hAnsi="Times New Roman"/>
                <w:sz w:val="22"/>
                <w:szCs w:val="22"/>
              </w:rPr>
            </w:pPr>
          </w:p>
          <w:p w14:paraId="7F934580" w14:textId="77777777" w:rsidR="00FB79DE" w:rsidRPr="00EF670E" w:rsidRDefault="005A39F4">
            <w:pPr>
              <w:pStyle w:val="Table1DataRow"/>
              <w:tabs>
                <w:tab w:val="left" w:pos="900"/>
              </w:tabs>
              <w:spacing w:line="240" w:lineRule="auto"/>
              <w:rPr>
                <w:rFonts w:ascii="Times New Roman" w:hAnsi="Times New Roman"/>
                <w:sz w:val="22"/>
                <w:szCs w:val="22"/>
              </w:rPr>
            </w:pPr>
            <w:hyperlink r:id="rId38" w:history="1">
              <w:r w:rsidR="00FB79DE" w:rsidRPr="00EF670E">
                <w:rPr>
                  <w:rStyle w:val="Hyperlink"/>
                  <w:rFonts w:ascii="Times New Roman" w:hAnsi="Times New Roman"/>
                  <w:sz w:val="22"/>
                  <w:szCs w:val="22"/>
                </w:rPr>
                <w:t>CentralContracts@sfgov.org</w:t>
              </w:r>
            </w:hyperlink>
            <w:r w:rsidR="00FB79DE" w:rsidRPr="00EF670E">
              <w:rPr>
                <w:rFonts w:ascii="Times New Roman" w:hAnsi="Times New Roman"/>
                <w:sz w:val="22"/>
                <w:szCs w:val="22"/>
              </w:rPr>
              <w:t xml:space="preserve"> </w:t>
            </w:r>
          </w:p>
          <w:p w14:paraId="4FDE46AC" w14:textId="77777777" w:rsidR="00FB79DE" w:rsidRPr="00EF670E" w:rsidRDefault="00FB79DE">
            <w:pPr>
              <w:pStyle w:val="Table1DataRow"/>
              <w:tabs>
                <w:tab w:val="left" w:pos="900"/>
              </w:tabs>
              <w:spacing w:line="240" w:lineRule="auto"/>
              <w:rPr>
                <w:rFonts w:ascii="Times New Roman" w:hAnsi="Times New Roman"/>
                <w:sz w:val="22"/>
                <w:szCs w:val="22"/>
              </w:rPr>
            </w:pPr>
          </w:p>
          <w:p w14:paraId="3B3CED09" w14:textId="6ECABBAD" w:rsidR="00FB79DE" w:rsidRPr="00EF670E" w:rsidRDefault="00FB79DE">
            <w:pPr>
              <w:pStyle w:val="Table1DataRow"/>
              <w:tabs>
                <w:tab w:val="left" w:pos="900"/>
              </w:tabs>
              <w:spacing w:line="240" w:lineRule="auto"/>
              <w:rPr>
                <w:rFonts w:ascii="Times New Roman" w:hAnsi="Times New Roman"/>
                <w:sz w:val="22"/>
                <w:szCs w:val="22"/>
              </w:rPr>
            </w:pPr>
          </w:p>
        </w:tc>
      </w:tr>
    </w:tbl>
    <w:p w14:paraId="78E37BD0" w14:textId="61F212CF" w:rsidR="00AF3C89" w:rsidRPr="00EC53B6" w:rsidRDefault="00AF3C89" w:rsidP="00EF670E">
      <w:pPr>
        <w:spacing w:before="120" w:after="0" w:line="240" w:lineRule="exact"/>
        <w:rPr>
          <w:rFonts w:ascii="Times New Roman" w:eastAsia="Times New Roman" w:hAnsi="Times New Roman" w:cs="Times New Roman"/>
          <w:sz w:val="24"/>
          <w:szCs w:val="24"/>
        </w:rPr>
      </w:pPr>
      <w:r w:rsidRPr="00C01ADC">
        <w:rPr>
          <w:rFonts w:ascii="Times New Roman" w:eastAsia="Times New Roman" w:hAnsi="Times New Roman" w:cs="Times New Roman"/>
          <w:sz w:val="24"/>
          <w:szCs w:val="24"/>
        </w:rPr>
        <w:t xml:space="preserve">For further guidance, refer to the City’s supplier training videos that are located online at: </w:t>
      </w:r>
      <w:hyperlink r:id="rId39" w:history="1">
        <w:r w:rsidR="009C066E">
          <w:rPr>
            <w:rStyle w:val="Hyperlink"/>
            <w:rFonts w:ascii="Times New Roman" w:eastAsia="Times New Roman" w:hAnsi="Times New Roman" w:cs="Times New Roman"/>
            <w:sz w:val="24"/>
            <w:szCs w:val="24"/>
          </w:rPr>
          <w:t>https://sfcitypartner.sfgov.org/</w:t>
        </w:r>
      </w:hyperlink>
      <w:r w:rsidR="009C066E">
        <w:t>.</w:t>
      </w:r>
    </w:p>
    <w:p w14:paraId="4A11D29A" w14:textId="7E70DFDF" w:rsidR="005A1DED" w:rsidRDefault="005A1DED" w:rsidP="00945CDB">
      <w:pPr>
        <w:spacing w:after="0" w:line="240" w:lineRule="exact"/>
        <w:rPr>
          <w:rFonts w:ascii="Times New Roman" w:hAnsi="Times New Roman" w:cs="Times New Roman"/>
          <w:sz w:val="24"/>
          <w:szCs w:val="24"/>
        </w:rPr>
      </w:pPr>
    </w:p>
    <w:p w14:paraId="4B496BE4" w14:textId="77777777" w:rsidR="00FA0A86" w:rsidRPr="00EF670E" w:rsidRDefault="00FA0A86" w:rsidP="00945CDB">
      <w:pPr>
        <w:spacing w:after="0" w:line="240" w:lineRule="exact"/>
        <w:rPr>
          <w:rFonts w:ascii="Times New Roman" w:hAnsi="Times New Roman" w:cs="Times New Roman"/>
          <w:sz w:val="24"/>
          <w:szCs w:val="24"/>
        </w:rPr>
      </w:pPr>
    </w:p>
    <w:sectPr w:rsidR="00FA0A86" w:rsidRPr="00EF670E" w:rsidSect="000062AC">
      <w:headerReference w:type="default" r:id="rId40"/>
      <w:footerReference w:type="default" r:id="rId41"/>
      <w:pgSz w:w="12240" w:h="15840" w:code="1"/>
      <w:pgMar w:top="1440" w:right="1350" w:bottom="126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B3F9" w14:textId="77777777" w:rsidR="005A39F4" w:rsidRDefault="005A39F4" w:rsidP="00AF3C89">
      <w:pPr>
        <w:spacing w:after="0" w:line="240" w:lineRule="auto"/>
      </w:pPr>
      <w:r>
        <w:separator/>
      </w:r>
    </w:p>
  </w:endnote>
  <w:endnote w:type="continuationSeparator" w:id="0">
    <w:p w14:paraId="04534BCC" w14:textId="77777777" w:rsidR="005A39F4" w:rsidRDefault="005A39F4" w:rsidP="00AF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455A" w14:textId="77777777" w:rsidR="00C03A9F" w:rsidRPr="00D0066B" w:rsidRDefault="005A39F4" w:rsidP="00D0066B">
    <w:pPr>
      <w:pStyle w:val="Footer"/>
      <w:rPr>
        <w:sz w:val="20"/>
      </w:rPr>
    </w:pPr>
  </w:p>
  <w:p w14:paraId="74947205" w14:textId="515F1075" w:rsidR="00C03A9F" w:rsidRPr="00FA0A86" w:rsidRDefault="00AF3C89" w:rsidP="00D0066B">
    <w:pPr>
      <w:pStyle w:val="Footer"/>
      <w:rPr>
        <w:rFonts w:ascii="Times New Roman" w:hAnsi="Times New Roman" w:cs="Times New Roman"/>
        <w:sz w:val="20"/>
      </w:rPr>
    </w:pPr>
    <w:r w:rsidRPr="00FA0A86">
      <w:rPr>
        <w:rFonts w:ascii="Times New Roman" w:hAnsi="Times New Roman" w:cs="Times New Roman"/>
        <w:sz w:val="20"/>
      </w:rPr>
      <w:tab/>
    </w:r>
    <w:r w:rsidR="00085D04" w:rsidRPr="00FA0A86">
      <w:rPr>
        <w:rFonts w:ascii="Times New Roman" w:hAnsi="Times New Roman" w:cs="Times New Roman"/>
        <w:sz w:val="20"/>
      </w:rPr>
      <w:t xml:space="preserve">Attachment III -- </w:t>
    </w:r>
    <w:r w:rsidR="009C066E" w:rsidRPr="00FA0A86">
      <w:rPr>
        <w:rFonts w:ascii="Times New Roman" w:hAnsi="Times New Roman" w:cs="Times New Roman"/>
        <w:sz w:val="20"/>
      </w:rPr>
      <w:t xml:space="preserve">Page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PAGE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009C066E" w:rsidRPr="00FA0A86">
      <w:rPr>
        <w:rFonts w:ascii="Times New Roman" w:hAnsi="Times New Roman" w:cs="Times New Roman"/>
        <w:sz w:val="20"/>
      </w:rPr>
      <w:t xml:space="preserve"> of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NUMPAGES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Pr="00FA0A86">
      <w:rPr>
        <w:rStyle w:val="PageNumber"/>
        <w:rFonts w:cs="Times New Roman"/>
        <w:sz w:val="20"/>
      </w:rPr>
      <w:tab/>
    </w:r>
    <w:r w:rsidR="007E1F30" w:rsidRPr="00FA0A86">
      <w:rPr>
        <w:rStyle w:val="PageNumber"/>
        <w:rFonts w:cs="Times New Roman"/>
        <w:sz w:val="20"/>
      </w:rPr>
      <w:t>(Form Revised</w:t>
    </w:r>
    <w:r w:rsidR="00085D04" w:rsidRPr="00FA0A86">
      <w:rPr>
        <w:rStyle w:val="PageNumber"/>
        <w:rFonts w:cs="Times New Roman"/>
        <w:sz w:val="20"/>
      </w:rPr>
      <w:t>: 9/20/</w:t>
    </w:r>
    <w:r w:rsidR="00C01ADC" w:rsidRPr="00FA0A86">
      <w:rPr>
        <w:rStyle w:val="PageNumber"/>
        <w:rFonts w:cs="Times New Roman"/>
        <w:sz w:val="20"/>
      </w:rPr>
      <w:t>2017</w:t>
    </w:r>
    <w:r w:rsidR="007E1F30" w:rsidRPr="00FA0A86">
      <w:rPr>
        <w:rStyle w:val="PageNumber"/>
        <w:rFonts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A6D6" w14:textId="77777777" w:rsidR="005A39F4" w:rsidRDefault="005A39F4" w:rsidP="00AF3C89">
      <w:pPr>
        <w:spacing w:after="0" w:line="240" w:lineRule="auto"/>
      </w:pPr>
      <w:r>
        <w:separator/>
      </w:r>
    </w:p>
  </w:footnote>
  <w:footnote w:type="continuationSeparator" w:id="0">
    <w:p w14:paraId="6F02CC25" w14:textId="77777777" w:rsidR="005A39F4" w:rsidRDefault="005A39F4" w:rsidP="00AF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A800" w14:textId="77777777" w:rsidR="00AF3C89" w:rsidRDefault="00AF3C89" w:rsidP="00AF3C89">
    <w:pPr>
      <w:pStyle w:val="Header"/>
      <w:jc w:val="center"/>
      <w:rPr>
        <w:rFonts w:ascii="Arial" w:hAnsi="Arial"/>
        <w:b/>
        <w:sz w:val="28"/>
      </w:rPr>
    </w:pPr>
    <w:r w:rsidRPr="00192D41">
      <w:rPr>
        <w:rFonts w:ascii="Arial" w:hAnsi="Arial"/>
        <w:b/>
        <w:sz w:val="28"/>
      </w:rPr>
      <w:t xml:space="preserve">ATTACHMENT III: CITY’S ADMINISTRATIVE REQUIREMENTS </w:t>
    </w:r>
  </w:p>
  <w:p w14:paraId="1D02F0D4" w14:textId="77777777" w:rsidR="00AF3C89" w:rsidRPr="00192D41" w:rsidRDefault="00AF3C89" w:rsidP="00AF3C89">
    <w:pPr>
      <w:pStyle w:val="Header"/>
      <w:jc w:val="center"/>
      <w:rPr>
        <w:rFonts w:ascii="Arial" w:hAnsi="Arial"/>
        <w:b/>
        <w:sz w:val="28"/>
      </w:rPr>
    </w:pPr>
    <w:r w:rsidRPr="00192D41">
      <w:rPr>
        <w:rFonts w:ascii="Arial" w:hAnsi="Arial"/>
        <w:b/>
        <w:sz w:val="28"/>
      </w:rPr>
      <w:t>(LINKS TO FORMS)</w:t>
    </w:r>
  </w:p>
  <w:p w14:paraId="14DDACEA" w14:textId="77777777" w:rsidR="00AF3C89" w:rsidRDefault="00AF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A6666"/>
    <w:multiLevelType w:val="hybridMultilevel"/>
    <w:tmpl w:val="576A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34E1D"/>
    <w:multiLevelType w:val="hybridMultilevel"/>
    <w:tmpl w:val="C5FA83EE"/>
    <w:lvl w:ilvl="0" w:tplc="1F3EF558">
      <w:start w:val="1"/>
      <w:numFmt w:val="bullet"/>
      <w:lvlText w:val=""/>
      <w:lvlJc w:val="left"/>
      <w:pPr>
        <w:ind w:left="1440" w:hanging="360"/>
      </w:pPr>
      <w:rPr>
        <w:rFonts w:ascii="Symbol" w:hAnsi="Symbol" w:hint="default"/>
      </w:rPr>
    </w:lvl>
    <w:lvl w:ilvl="1" w:tplc="E488B2F4" w:tentative="1">
      <w:start w:val="1"/>
      <w:numFmt w:val="bullet"/>
      <w:lvlText w:val="o"/>
      <w:lvlJc w:val="left"/>
      <w:pPr>
        <w:ind w:left="2160" w:hanging="360"/>
      </w:pPr>
      <w:rPr>
        <w:rFonts w:ascii="Courier New" w:hAnsi="Courier New" w:cs="Times" w:hint="default"/>
      </w:rPr>
    </w:lvl>
    <w:lvl w:ilvl="2" w:tplc="AA0E6550" w:tentative="1">
      <w:start w:val="1"/>
      <w:numFmt w:val="bullet"/>
      <w:lvlText w:val=""/>
      <w:lvlJc w:val="left"/>
      <w:pPr>
        <w:ind w:left="2880" w:hanging="360"/>
      </w:pPr>
      <w:rPr>
        <w:rFonts w:ascii="Wingdings" w:hAnsi="Wingdings" w:hint="default"/>
      </w:rPr>
    </w:lvl>
    <w:lvl w:ilvl="3" w:tplc="49549A12" w:tentative="1">
      <w:start w:val="1"/>
      <w:numFmt w:val="bullet"/>
      <w:lvlText w:val=""/>
      <w:lvlJc w:val="left"/>
      <w:pPr>
        <w:ind w:left="3600" w:hanging="360"/>
      </w:pPr>
      <w:rPr>
        <w:rFonts w:ascii="Symbol" w:hAnsi="Symbol" w:hint="default"/>
      </w:rPr>
    </w:lvl>
    <w:lvl w:ilvl="4" w:tplc="3FE0C3C8" w:tentative="1">
      <w:start w:val="1"/>
      <w:numFmt w:val="bullet"/>
      <w:lvlText w:val="o"/>
      <w:lvlJc w:val="left"/>
      <w:pPr>
        <w:ind w:left="4320" w:hanging="360"/>
      </w:pPr>
      <w:rPr>
        <w:rFonts w:ascii="Courier New" w:hAnsi="Courier New" w:cs="Times" w:hint="default"/>
      </w:rPr>
    </w:lvl>
    <w:lvl w:ilvl="5" w:tplc="8036193C" w:tentative="1">
      <w:start w:val="1"/>
      <w:numFmt w:val="bullet"/>
      <w:lvlText w:val=""/>
      <w:lvlJc w:val="left"/>
      <w:pPr>
        <w:ind w:left="5040" w:hanging="360"/>
      </w:pPr>
      <w:rPr>
        <w:rFonts w:ascii="Wingdings" w:hAnsi="Wingdings" w:hint="default"/>
      </w:rPr>
    </w:lvl>
    <w:lvl w:ilvl="6" w:tplc="689EE924" w:tentative="1">
      <w:start w:val="1"/>
      <w:numFmt w:val="bullet"/>
      <w:lvlText w:val=""/>
      <w:lvlJc w:val="left"/>
      <w:pPr>
        <w:ind w:left="5760" w:hanging="360"/>
      </w:pPr>
      <w:rPr>
        <w:rFonts w:ascii="Symbol" w:hAnsi="Symbol" w:hint="default"/>
      </w:rPr>
    </w:lvl>
    <w:lvl w:ilvl="7" w:tplc="9B1897C4" w:tentative="1">
      <w:start w:val="1"/>
      <w:numFmt w:val="bullet"/>
      <w:lvlText w:val="o"/>
      <w:lvlJc w:val="left"/>
      <w:pPr>
        <w:ind w:left="6480" w:hanging="360"/>
      </w:pPr>
      <w:rPr>
        <w:rFonts w:ascii="Courier New" w:hAnsi="Courier New" w:cs="Times" w:hint="default"/>
      </w:rPr>
    </w:lvl>
    <w:lvl w:ilvl="8" w:tplc="A6F46706"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89"/>
    <w:rsid w:val="000062AC"/>
    <w:rsid w:val="00032E10"/>
    <w:rsid w:val="00085D04"/>
    <w:rsid w:val="000C0B21"/>
    <w:rsid w:val="00204DC1"/>
    <w:rsid w:val="00214F3F"/>
    <w:rsid w:val="00234CE4"/>
    <w:rsid w:val="002C5674"/>
    <w:rsid w:val="002F4E3F"/>
    <w:rsid w:val="0032652B"/>
    <w:rsid w:val="0033310D"/>
    <w:rsid w:val="00375B14"/>
    <w:rsid w:val="003770A7"/>
    <w:rsid w:val="003D3CF6"/>
    <w:rsid w:val="00422FF8"/>
    <w:rsid w:val="0042395B"/>
    <w:rsid w:val="00434BF2"/>
    <w:rsid w:val="00440DC8"/>
    <w:rsid w:val="00501978"/>
    <w:rsid w:val="005134C0"/>
    <w:rsid w:val="00530B91"/>
    <w:rsid w:val="005339B4"/>
    <w:rsid w:val="00571AB0"/>
    <w:rsid w:val="005A1DED"/>
    <w:rsid w:val="005A39F4"/>
    <w:rsid w:val="005B4DD4"/>
    <w:rsid w:val="00602B75"/>
    <w:rsid w:val="006346A8"/>
    <w:rsid w:val="00652324"/>
    <w:rsid w:val="006635EE"/>
    <w:rsid w:val="006A0379"/>
    <w:rsid w:val="006E7CE2"/>
    <w:rsid w:val="006F2920"/>
    <w:rsid w:val="00757A9F"/>
    <w:rsid w:val="007E1F30"/>
    <w:rsid w:val="00864B39"/>
    <w:rsid w:val="00907BAB"/>
    <w:rsid w:val="00916FC9"/>
    <w:rsid w:val="00945CDB"/>
    <w:rsid w:val="009547AF"/>
    <w:rsid w:val="00957506"/>
    <w:rsid w:val="009C066E"/>
    <w:rsid w:val="00A02D73"/>
    <w:rsid w:val="00A271A8"/>
    <w:rsid w:val="00A70B81"/>
    <w:rsid w:val="00A83AA3"/>
    <w:rsid w:val="00AB26E2"/>
    <w:rsid w:val="00AF3C89"/>
    <w:rsid w:val="00B1216F"/>
    <w:rsid w:val="00C00EF0"/>
    <w:rsid w:val="00C01ADC"/>
    <w:rsid w:val="00C76D0F"/>
    <w:rsid w:val="00C82F0F"/>
    <w:rsid w:val="00CB00F3"/>
    <w:rsid w:val="00D07F83"/>
    <w:rsid w:val="00D7635B"/>
    <w:rsid w:val="00DC7EE3"/>
    <w:rsid w:val="00EB3255"/>
    <w:rsid w:val="00EC53B6"/>
    <w:rsid w:val="00EF309A"/>
    <w:rsid w:val="00EF670E"/>
    <w:rsid w:val="00F66987"/>
    <w:rsid w:val="00FA0A86"/>
    <w:rsid w:val="00FB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9B12"/>
  <w15:chartTrackingRefBased/>
  <w15:docId w15:val="{8110001E-C495-425C-901D-DABD021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89"/>
  </w:style>
  <w:style w:type="character" w:styleId="PageNumber">
    <w:name w:val="page number"/>
    <w:rsid w:val="00AF3C89"/>
    <w:rPr>
      <w:rFonts w:ascii="Times New Roman" w:hAnsi="Times New Roman"/>
      <w:sz w:val="24"/>
    </w:rPr>
  </w:style>
  <w:style w:type="paragraph" w:styleId="Header">
    <w:name w:val="header"/>
    <w:basedOn w:val="Normal"/>
    <w:link w:val="HeaderChar"/>
    <w:uiPriority w:val="99"/>
    <w:unhideWhenUsed/>
    <w:rsid w:val="00AF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89"/>
  </w:style>
  <w:style w:type="character" w:styleId="Hyperlink">
    <w:name w:val="Hyperlink"/>
    <w:basedOn w:val="DefaultParagraphFont"/>
    <w:rsid w:val="00AF3C89"/>
    <w:rPr>
      <w:color w:val="0000FF"/>
      <w:u w:val="single"/>
    </w:rPr>
  </w:style>
  <w:style w:type="paragraph" w:styleId="ListContinue2">
    <w:name w:val="List Continue 2"/>
    <w:basedOn w:val="Normal"/>
    <w:rsid w:val="00AF3C89"/>
    <w:pPr>
      <w:spacing w:after="120" w:line="240" w:lineRule="auto"/>
      <w:ind w:left="720"/>
    </w:pPr>
    <w:rPr>
      <w:rFonts w:ascii="Times New Roman" w:eastAsia="Times New Roman" w:hAnsi="Times New Roman" w:cs="Times New Roman"/>
      <w:sz w:val="24"/>
      <w:szCs w:val="20"/>
    </w:rPr>
  </w:style>
  <w:style w:type="paragraph" w:customStyle="1" w:styleId="Table1DataRow">
    <w:name w:val="Table1 Data Row"/>
    <w:rsid w:val="00AF3C89"/>
    <w:pPr>
      <w:spacing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AF3C89"/>
    <w:pPr>
      <w:autoSpaceDE w:val="0"/>
      <w:autoSpaceDN w:val="0"/>
      <w:adjustRightInd w:val="0"/>
      <w:spacing w:after="0" w:line="240" w:lineRule="atLeast"/>
      <w:ind w:left="720"/>
    </w:pPr>
    <w:rPr>
      <w:rFonts w:ascii="Arial" w:eastAsia="Times New Roman" w:hAnsi="Arial" w:cs="Arial"/>
      <w:color w:val="000000"/>
      <w:szCs w:val="20"/>
    </w:rPr>
  </w:style>
  <w:style w:type="character" w:customStyle="1" w:styleId="BodyTextIndentChar">
    <w:name w:val="Body Text Indent Char"/>
    <w:basedOn w:val="DefaultParagraphFont"/>
    <w:link w:val="BodyTextIndent"/>
    <w:rsid w:val="00AF3C89"/>
    <w:rPr>
      <w:rFonts w:ascii="Arial" w:eastAsia="Times New Roman" w:hAnsi="Arial" w:cs="Arial"/>
      <w:color w:val="000000"/>
      <w:szCs w:val="20"/>
    </w:rPr>
  </w:style>
  <w:style w:type="table" w:styleId="TableGrid">
    <w:name w:val="Table Grid"/>
    <w:basedOn w:val="TableNormal"/>
    <w:rsid w:val="00AF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E4"/>
    <w:rPr>
      <w:rFonts w:ascii="Segoe UI" w:hAnsi="Segoe UI" w:cs="Segoe UI"/>
      <w:sz w:val="18"/>
      <w:szCs w:val="18"/>
    </w:rPr>
  </w:style>
  <w:style w:type="character" w:styleId="FollowedHyperlink">
    <w:name w:val="FollowedHyperlink"/>
    <w:basedOn w:val="DefaultParagraphFont"/>
    <w:uiPriority w:val="99"/>
    <w:semiHidden/>
    <w:unhideWhenUsed/>
    <w:rsid w:val="00FB79DE"/>
    <w:rPr>
      <w:color w:val="954F72" w:themeColor="followedHyperlink"/>
      <w:u w:val="single"/>
    </w:rPr>
  </w:style>
  <w:style w:type="character" w:styleId="Mention">
    <w:name w:val="Mention"/>
    <w:basedOn w:val="DefaultParagraphFont"/>
    <w:uiPriority w:val="99"/>
    <w:semiHidden/>
    <w:unhideWhenUsed/>
    <w:rsid w:val="003D3CF6"/>
    <w:rPr>
      <w:color w:val="2B579A"/>
      <w:shd w:val="clear" w:color="auto" w:fill="E6E6E6"/>
    </w:rPr>
  </w:style>
  <w:style w:type="character" w:styleId="CommentReference">
    <w:name w:val="annotation reference"/>
    <w:basedOn w:val="DefaultParagraphFont"/>
    <w:uiPriority w:val="99"/>
    <w:semiHidden/>
    <w:unhideWhenUsed/>
    <w:rsid w:val="00501978"/>
    <w:rPr>
      <w:sz w:val="16"/>
      <w:szCs w:val="16"/>
    </w:rPr>
  </w:style>
  <w:style w:type="paragraph" w:styleId="CommentText">
    <w:name w:val="annotation text"/>
    <w:basedOn w:val="Normal"/>
    <w:link w:val="CommentTextChar"/>
    <w:uiPriority w:val="99"/>
    <w:semiHidden/>
    <w:unhideWhenUsed/>
    <w:rsid w:val="00501978"/>
    <w:pPr>
      <w:spacing w:line="240" w:lineRule="auto"/>
    </w:pPr>
    <w:rPr>
      <w:sz w:val="20"/>
      <w:szCs w:val="20"/>
    </w:rPr>
  </w:style>
  <w:style w:type="character" w:customStyle="1" w:styleId="CommentTextChar">
    <w:name w:val="Comment Text Char"/>
    <w:basedOn w:val="DefaultParagraphFont"/>
    <w:link w:val="CommentText"/>
    <w:uiPriority w:val="99"/>
    <w:semiHidden/>
    <w:rsid w:val="00501978"/>
    <w:rPr>
      <w:sz w:val="20"/>
      <w:szCs w:val="20"/>
    </w:rPr>
  </w:style>
  <w:style w:type="paragraph" w:styleId="CommentSubject">
    <w:name w:val="annotation subject"/>
    <w:basedOn w:val="CommentText"/>
    <w:next w:val="CommentText"/>
    <w:link w:val="CommentSubjectChar"/>
    <w:uiPriority w:val="99"/>
    <w:semiHidden/>
    <w:unhideWhenUsed/>
    <w:rsid w:val="00501978"/>
    <w:rPr>
      <w:b/>
      <w:bCs/>
    </w:rPr>
  </w:style>
  <w:style w:type="character" w:customStyle="1" w:styleId="CommentSubjectChar">
    <w:name w:val="Comment Subject Char"/>
    <w:basedOn w:val="CommentTextChar"/>
    <w:link w:val="CommentSubject"/>
    <w:uiPriority w:val="99"/>
    <w:semiHidden/>
    <w:rsid w:val="00501978"/>
    <w:rPr>
      <w:b/>
      <w:bCs/>
      <w:sz w:val="20"/>
      <w:szCs w:val="20"/>
    </w:rPr>
  </w:style>
  <w:style w:type="paragraph" w:styleId="Revision">
    <w:name w:val="Revision"/>
    <w:hidden/>
    <w:uiPriority w:val="99"/>
    <w:semiHidden/>
    <w:rsid w:val="00C01ADC"/>
    <w:pPr>
      <w:spacing w:after="0" w:line="240" w:lineRule="auto"/>
    </w:pPr>
  </w:style>
  <w:style w:type="character" w:styleId="UnresolvedMention">
    <w:name w:val="Unresolved Mention"/>
    <w:basedOn w:val="DefaultParagraphFont"/>
    <w:uiPriority w:val="99"/>
    <w:semiHidden/>
    <w:unhideWhenUsed/>
    <w:rsid w:val="00326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4261">
      <w:bodyDiv w:val="1"/>
      <w:marLeft w:val="0"/>
      <w:marRight w:val="0"/>
      <w:marTop w:val="0"/>
      <w:marBottom w:val="0"/>
      <w:divBdr>
        <w:top w:val="none" w:sz="0" w:space="0" w:color="auto"/>
        <w:left w:val="none" w:sz="0" w:space="0" w:color="auto"/>
        <w:bottom w:val="none" w:sz="0" w:space="0" w:color="auto"/>
        <w:right w:val="none" w:sz="0" w:space="0" w:color="auto"/>
      </w:divBdr>
    </w:div>
    <w:div w:id="322127041">
      <w:bodyDiv w:val="1"/>
      <w:marLeft w:val="0"/>
      <w:marRight w:val="0"/>
      <w:marTop w:val="0"/>
      <w:marBottom w:val="0"/>
      <w:divBdr>
        <w:top w:val="none" w:sz="0" w:space="0" w:color="auto"/>
        <w:left w:val="none" w:sz="0" w:space="0" w:color="auto"/>
        <w:bottom w:val="none" w:sz="0" w:space="0" w:color="auto"/>
        <w:right w:val="none" w:sz="0" w:space="0" w:color="auto"/>
      </w:divBdr>
    </w:div>
    <w:div w:id="1607153264">
      <w:bodyDiv w:val="1"/>
      <w:marLeft w:val="0"/>
      <w:marRight w:val="0"/>
      <w:marTop w:val="0"/>
      <w:marBottom w:val="0"/>
      <w:divBdr>
        <w:top w:val="none" w:sz="0" w:space="0" w:color="auto"/>
        <w:left w:val="none" w:sz="0" w:space="0" w:color="auto"/>
        <w:bottom w:val="none" w:sz="0" w:space="0" w:color="auto"/>
        <w:right w:val="none" w:sz="0" w:space="0" w:color="auto"/>
      </w:divBdr>
    </w:div>
    <w:div w:id="1796486951">
      <w:bodyDiv w:val="1"/>
      <w:marLeft w:val="0"/>
      <w:marRight w:val="0"/>
      <w:marTop w:val="0"/>
      <w:marBottom w:val="0"/>
      <w:divBdr>
        <w:top w:val="none" w:sz="0" w:space="0" w:color="auto"/>
        <w:left w:val="none" w:sz="0" w:space="0" w:color="auto"/>
        <w:bottom w:val="none" w:sz="0" w:space="0" w:color="auto"/>
        <w:right w:val="none" w:sz="0" w:space="0" w:color="auto"/>
      </w:divBdr>
    </w:div>
    <w:div w:id="1802306128">
      <w:bodyDiv w:val="1"/>
      <w:marLeft w:val="0"/>
      <w:marRight w:val="0"/>
      <w:marTop w:val="0"/>
      <w:marBottom w:val="0"/>
      <w:divBdr>
        <w:top w:val="none" w:sz="0" w:space="0" w:color="auto"/>
        <w:left w:val="none" w:sz="0" w:space="0" w:color="auto"/>
        <w:bottom w:val="none" w:sz="0" w:space="0" w:color="auto"/>
        <w:right w:val="none" w:sz="0" w:space="0" w:color="auto"/>
      </w:divBdr>
    </w:div>
    <w:div w:id="1910849959">
      <w:bodyDiv w:val="1"/>
      <w:marLeft w:val="0"/>
      <w:marRight w:val="0"/>
      <w:marTop w:val="0"/>
      <w:marBottom w:val="0"/>
      <w:divBdr>
        <w:top w:val="none" w:sz="0" w:space="0" w:color="auto"/>
        <w:left w:val="none" w:sz="0" w:space="0" w:color="auto"/>
        <w:bottom w:val="none" w:sz="0" w:space="0" w:color="auto"/>
        <w:right w:val="none" w:sz="0" w:space="0" w:color="auto"/>
      </w:divBdr>
    </w:div>
    <w:div w:id="21020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treasurer.org/vendor" TargetMode="External"/><Relationship Id="rId18" Type="http://schemas.openxmlformats.org/officeDocument/2006/relationships/hyperlink" Target="https://sfcitypartner.sfgov.org/" TargetMode="External"/><Relationship Id="rId26" Type="http://schemas.openxmlformats.org/officeDocument/2006/relationships/hyperlink" Target="http://www.sftreasurer.org/vendor" TargetMode="External"/><Relationship Id="rId39" Type="http://schemas.openxmlformats.org/officeDocument/2006/relationships/hyperlink" Target="https://sfcitypartner.sfgov.org/" TargetMode="External"/><Relationship Id="rId21" Type="http://schemas.openxmlformats.org/officeDocument/2006/relationships/hyperlink" Target="http://sfgov.org/oca/file/167" TargetMode="External"/><Relationship Id="rId34" Type="http://schemas.openxmlformats.org/officeDocument/2006/relationships/hyperlink" Target="mailto:hcao@sfgov.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fcitypartner.sfgov.org/" TargetMode="External"/><Relationship Id="rId20" Type="http://schemas.openxmlformats.org/officeDocument/2006/relationships/hyperlink" Target="http://www.sftreasurer.org/vendor" TargetMode="External"/><Relationship Id="rId29" Type="http://schemas.openxmlformats.org/officeDocument/2006/relationships/hyperlink" Target="https://sfcitypartner.sfgov.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24" Type="http://schemas.openxmlformats.org/officeDocument/2006/relationships/hyperlink" Target="http://sfgov.org/oca/sites/default/files/CMD-12B-101%20Declaration.pdf" TargetMode="External"/><Relationship Id="rId32" Type="http://schemas.openxmlformats.org/officeDocument/2006/relationships/hyperlink" Target="http://sfgov.org/olse/health-care-accountability-ordinance-hcao" TargetMode="External"/><Relationship Id="rId37" Type="http://schemas.openxmlformats.org/officeDocument/2006/relationships/hyperlink" Target="http://mission.sfgov.org/DOCUMENT_CENTER_DOCUMENTS/DC2816.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gov.org/oca/sites/default/files/CMD-12B-101%20Declaration.pdf" TargetMode="External"/><Relationship Id="rId23" Type="http://schemas.openxmlformats.org/officeDocument/2006/relationships/hyperlink" Target="http://www.sftreasurer.org/vendor" TargetMode="External"/><Relationship Id="rId28" Type="http://schemas.openxmlformats.org/officeDocument/2006/relationships/hyperlink" Target="http://www.sfgov.org/olse/mco" TargetMode="External"/><Relationship Id="rId36" Type="http://schemas.openxmlformats.org/officeDocument/2006/relationships/hyperlink" Target="mailto:CentralContracts@sfgov.org" TargetMode="External"/><Relationship Id="rId10" Type="http://schemas.openxmlformats.org/officeDocument/2006/relationships/hyperlink" Target="http://sfgov.org/oca/qualify-do-business" TargetMode="External"/><Relationship Id="rId19" Type="http://schemas.openxmlformats.org/officeDocument/2006/relationships/hyperlink" Target="http://www.sftreasurer.org/vendor" TargetMode="External"/><Relationship Id="rId31" Type="http://schemas.openxmlformats.org/officeDocument/2006/relationships/hyperlink" Target="http://sfgov.org/olse/sites/default/files/Document/HCAO_Declaration_6_16_0.pdf" TargetMode="External"/><Relationship Id="rId4" Type="http://schemas.openxmlformats.org/officeDocument/2006/relationships/settings" Target="settings.xml"/><Relationship Id="rId9" Type="http://schemas.openxmlformats.org/officeDocument/2006/relationships/hyperlink" Target="mailto:CentralContracts@sfgov.org" TargetMode="External"/><Relationship Id="rId14" Type="http://schemas.openxmlformats.org/officeDocument/2006/relationships/hyperlink" Target="http://www.sftreasurer.org/vendor" TargetMode="External"/><Relationship Id="rId22" Type="http://schemas.openxmlformats.org/officeDocument/2006/relationships/hyperlink" Target="http://www.sftreasurer.org/vendor" TargetMode="External"/><Relationship Id="rId27" Type="http://schemas.openxmlformats.org/officeDocument/2006/relationships/hyperlink" Target="http://sfgov.org/olse/sites/default/files/Document/MCO_Declaration_6_16.pdf" TargetMode="External"/><Relationship Id="rId30" Type="http://schemas.openxmlformats.org/officeDocument/2006/relationships/hyperlink" Target="mailto:mco@sfgov.org" TargetMode="External"/><Relationship Id="rId35" Type="http://schemas.openxmlformats.org/officeDocument/2006/relationships/hyperlink" Target="http://oewd.org/first-source" TargetMode="External"/><Relationship Id="rId43" Type="http://schemas.openxmlformats.org/officeDocument/2006/relationships/theme" Target="theme/theme1.xml"/><Relationship Id="rId8" Type="http://schemas.openxmlformats.org/officeDocument/2006/relationships/hyperlink" Target="https://sfcitypartner.sfgov.org/" TargetMode="External"/><Relationship Id="rId3" Type="http://schemas.openxmlformats.org/officeDocument/2006/relationships/styles" Target="styles.xml"/><Relationship Id="rId12" Type="http://schemas.openxmlformats.org/officeDocument/2006/relationships/hyperlink" Target="http://sfgov.org/oca/file/167" TargetMode="External"/><Relationship Id="rId17" Type="http://schemas.openxmlformats.org/officeDocument/2006/relationships/hyperlink" Target="http://www.paymode.com/city_countyofsanfrancisco" TargetMode="External"/><Relationship Id="rId25" Type="http://schemas.openxmlformats.org/officeDocument/2006/relationships/hyperlink" Target="http://www.sfgsa.org/index.aspx?page=6125" TargetMode="External"/><Relationship Id="rId33" Type="http://schemas.openxmlformats.org/officeDocument/2006/relationships/hyperlink" Target="https://sfcitypartner.sfgov.org/" TargetMode="External"/><Relationship Id="rId38" Type="http://schemas.openxmlformats.org/officeDocument/2006/relationships/hyperlink" Target="mailto:CentralContracts@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7E31-FD76-4F58-A9A5-B487F50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Janice (CON)</dc:creator>
  <cp:keywords/>
  <dc:description/>
  <cp:lastModifiedBy>Frigault, Noah (HRC)</cp:lastModifiedBy>
  <cp:revision>4</cp:revision>
  <cp:lastPrinted>2017-11-02T18:38:00Z</cp:lastPrinted>
  <dcterms:created xsi:type="dcterms:W3CDTF">2019-04-02T18:48:00Z</dcterms:created>
  <dcterms:modified xsi:type="dcterms:W3CDTF">2020-10-27T17:31:00Z</dcterms:modified>
</cp:coreProperties>
</file>